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 w:rsidR="0094737B">
        <w:t>ENAV1</w:t>
      </w:r>
      <w:r w:rsidR="004D42A6">
        <w:t>7</w:t>
      </w:r>
      <w:r>
        <w:t>-</w:t>
      </w:r>
      <w:r w:rsidR="00CB218B">
        <w:t>13.13</w:t>
      </w:r>
      <w:r w:rsidR="00D37D05">
        <w:t>.1</w:t>
      </w:r>
      <w:bookmarkStart w:id="0" w:name="_GoBack"/>
      <w:bookmarkEnd w:id="0"/>
    </w:p>
    <w:p w:rsidR="00BF32F0" w:rsidRDefault="00BF32F0" w:rsidP="00FE5674">
      <w:pPr>
        <w:pStyle w:val="BodyText"/>
        <w:tabs>
          <w:tab w:val="left" w:pos="2835"/>
        </w:tabs>
      </w:pPr>
    </w:p>
    <w:p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</w:rPr>
        <w:t>ARM</w:t>
      </w:r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A53D5B">
        <w:rPr>
          <w:rFonts w:cs="Arial"/>
          <w:b/>
          <w:sz w:val="24"/>
          <w:szCs w:val="24"/>
          <w:u w:val="single"/>
        </w:rPr>
        <w:t>X</w:t>
      </w:r>
      <w:r w:rsidRPr="00683CD9">
        <w:rPr>
          <w:rFonts w:cs="Arial"/>
          <w:b/>
          <w:sz w:val="24"/>
          <w:szCs w:val="24"/>
          <w:u w:val="single"/>
        </w:rPr>
        <w:t xml:space="preserve">  </w:t>
      </w:r>
      <w:r w:rsidRPr="00A53D5B">
        <w:rPr>
          <w:rFonts w:cs="Arial"/>
          <w:sz w:val="24"/>
          <w:szCs w:val="24"/>
        </w:rPr>
        <w:t>Input</w:t>
      </w:r>
    </w:p>
    <w:p w:rsidR="0080294B" w:rsidRPr="0080294B" w:rsidRDefault="00A53D5B" w:rsidP="00037DF4">
      <w:pPr>
        <w:pStyle w:val="BodyText"/>
        <w:tabs>
          <w:tab w:val="left" w:pos="1843"/>
        </w:tabs>
      </w:pPr>
      <w:r>
        <w:rPr>
          <w:rFonts w:cs="Arial"/>
          <w:b/>
          <w:sz w:val="24"/>
          <w:szCs w:val="24"/>
          <w:u w:val="single"/>
        </w:rPr>
        <w:t>X</w:t>
      </w:r>
      <w:r w:rsidR="0080294B" w:rsidRPr="00683CD9">
        <w:rPr>
          <w:rFonts w:cs="Arial"/>
          <w:b/>
          <w:sz w:val="24"/>
          <w:szCs w:val="24"/>
          <w:u w:val="single"/>
        </w:rPr>
        <w:t xml:space="preserve">  </w:t>
      </w:r>
      <w:r w:rsidR="0080294B" w:rsidRPr="00A53D5B">
        <w:rPr>
          <w:rFonts w:cs="Arial"/>
        </w:rPr>
        <w:t>ENAV</w:t>
      </w:r>
      <w:r w:rsidR="0080294B">
        <w:rPr>
          <w:rFonts w:cs="Arial"/>
          <w:b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3D2DC1">
        <w:rPr>
          <w:rFonts w:cs="Arial"/>
        </w:rPr>
        <w:t>VTS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Information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A53D5B">
        <w:t>13</w:t>
      </w:r>
    </w:p>
    <w:p w:rsidR="00A446C9" w:rsidRPr="00FE5674" w:rsidRDefault="0080294B" w:rsidP="00FE5674">
      <w:pPr>
        <w:pStyle w:val="BodyText"/>
        <w:tabs>
          <w:tab w:val="left" w:pos="2835"/>
        </w:tabs>
        <w:rPr>
          <w:lang w:eastAsia="ko-KR"/>
        </w:rPr>
      </w:pPr>
      <w:r>
        <w:t xml:space="preserve">Technical Domain / </w:t>
      </w:r>
      <w:r w:rsidR="00A446C9" w:rsidRPr="00FE5674">
        <w:t>Task Number</w:t>
      </w:r>
      <w:r w:rsidR="00037DF4">
        <w:rPr>
          <w:vertAlign w:val="superscript"/>
        </w:rPr>
        <w:t>2</w:t>
      </w:r>
      <w:r w:rsidR="001C44A3" w:rsidRPr="00FE5674">
        <w:tab/>
      </w:r>
      <w:r w:rsidR="00683CD9">
        <w:t xml:space="preserve">Working </w:t>
      </w:r>
      <w:r w:rsidR="00683CD9" w:rsidRPr="00BA5CD1">
        <w:t xml:space="preserve">Group </w:t>
      </w:r>
      <w:r w:rsidR="003B2628" w:rsidRPr="00BA5CD1">
        <w:rPr>
          <w:rFonts w:hint="eastAsia"/>
          <w:lang w:eastAsia="ko-KR"/>
        </w:rPr>
        <w:t>5</w:t>
      </w:r>
    </w:p>
    <w:p w:rsidR="00204B9F" w:rsidRDefault="00362CD9" w:rsidP="00FE5674">
      <w:pPr>
        <w:pStyle w:val="BodyText"/>
        <w:tabs>
          <w:tab w:val="left" w:pos="2835"/>
        </w:tabs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683CD9">
        <w:t>Sewoong OH</w:t>
      </w:r>
      <w:r w:rsidR="00204B9F">
        <w:t>(KRISO)</w:t>
      </w:r>
      <w:r w:rsidR="00683CD9">
        <w:t>, Yongh</w:t>
      </w:r>
      <w:r w:rsidR="006D7EE1">
        <w:t>u</w:t>
      </w:r>
      <w:r w:rsidR="00683CD9">
        <w:t>n CHO</w:t>
      </w:r>
      <w:r w:rsidR="00204B9F">
        <w:t>(IALA)</w:t>
      </w:r>
      <w:r w:rsidR="00683CD9">
        <w:t xml:space="preserve">, </w:t>
      </w:r>
    </w:p>
    <w:p w:rsidR="00362CD9" w:rsidRDefault="00204B9F" w:rsidP="00FE5674">
      <w:pPr>
        <w:pStyle w:val="BodyText"/>
        <w:tabs>
          <w:tab w:val="left" w:pos="2835"/>
        </w:tabs>
        <w:rPr>
          <w:color w:val="FF0000"/>
        </w:rPr>
      </w:pPr>
      <w:r>
        <w:tab/>
      </w:r>
      <w:r>
        <w:tab/>
      </w:r>
      <w:r>
        <w:tab/>
      </w:r>
      <w:r w:rsidR="00683CD9">
        <w:t>Sanghyun PARK</w:t>
      </w:r>
      <w:r>
        <w:t>(KRISO)</w:t>
      </w:r>
    </w:p>
    <w:p w:rsidR="00204B9F" w:rsidRDefault="00204B9F" w:rsidP="00FE5674">
      <w:pPr>
        <w:pStyle w:val="BodyText"/>
        <w:tabs>
          <w:tab w:val="left" w:pos="2835"/>
        </w:tabs>
      </w:pPr>
    </w:p>
    <w:p w:rsidR="002D3BE8" w:rsidRDefault="002D3BE8" w:rsidP="00FE5674">
      <w:pPr>
        <w:pStyle w:val="BodyText"/>
        <w:tabs>
          <w:tab w:val="left" w:pos="2835"/>
        </w:tabs>
      </w:pPr>
    </w:p>
    <w:p w:rsidR="00A446C9" w:rsidRDefault="007A753C" w:rsidP="00A446C9">
      <w:pPr>
        <w:pStyle w:val="Title"/>
        <w:rPr>
          <w:lang w:eastAsia="ko-KR"/>
        </w:rPr>
      </w:pPr>
      <w:r w:rsidRPr="007A753C">
        <w:rPr>
          <w:lang w:eastAsia="ko-KR"/>
        </w:rPr>
        <w:t>Progress on the development of S-240 DGNSS Station Almanac</w:t>
      </w:r>
    </w:p>
    <w:p w:rsidR="007A753C" w:rsidRDefault="007A753C" w:rsidP="00A446C9">
      <w:pPr>
        <w:pStyle w:val="Title"/>
        <w:rPr>
          <w:lang w:eastAsia="ko-KR"/>
        </w:rPr>
      </w:pPr>
    </w:p>
    <w:p w:rsidR="00A446C9" w:rsidRDefault="00A446C9" w:rsidP="00A446C9">
      <w:pPr>
        <w:pStyle w:val="Heading1"/>
      </w:pPr>
      <w:r>
        <w:t>Summary</w:t>
      </w:r>
    </w:p>
    <w:p w:rsidR="00D1555E" w:rsidRPr="00AA59BB" w:rsidRDefault="00D1555E" w:rsidP="00B56BDF">
      <w:pPr>
        <w:pStyle w:val="BodyText"/>
        <w:rPr>
          <w:lang w:val="en-US" w:eastAsia="ko-KR"/>
        </w:rPr>
      </w:pP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071297" w:rsidRDefault="00071297" w:rsidP="00E55927">
      <w:pPr>
        <w:pStyle w:val="BodyText"/>
        <w:rPr>
          <w:lang w:eastAsia="ko-KR"/>
        </w:rPr>
      </w:pPr>
    </w:p>
    <w:p w:rsidR="00D1787D" w:rsidRPr="008A063B" w:rsidRDefault="0051112F" w:rsidP="00D1787D">
      <w:pPr>
        <w:pStyle w:val="BodyText"/>
        <w:rPr>
          <w:lang w:eastAsia="ko-KR"/>
        </w:rPr>
      </w:pPr>
      <w:r w:rsidRPr="008A063B">
        <w:rPr>
          <w:rFonts w:hint="eastAsia"/>
          <w:lang w:eastAsia="ko-KR"/>
        </w:rPr>
        <w:t>R</w:t>
      </w:r>
      <w:r w:rsidR="00D1787D" w:rsidRPr="008A063B">
        <w:rPr>
          <w:rFonts w:hint="eastAsia"/>
          <w:lang w:eastAsia="ko-KR"/>
        </w:rPr>
        <w:t xml:space="preserve">egarding the </w:t>
      </w:r>
      <w:r w:rsidR="003B2628" w:rsidRPr="008A063B">
        <w:rPr>
          <w:rFonts w:hint="eastAsia"/>
          <w:lang w:eastAsia="ko-KR"/>
        </w:rPr>
        <w:t>arrangement</w:t>
      </w:r>
      <w:r w:rsidR="00D1787D" w:rsidRPr="008A063B">
        <w:rPr>
          <w:rFonts w:hint="eastAsia"/>
          <w:lang w:eastAsia="ko-KR"/>
        </w:rPr>
        <w:t xml:space="preserve"> of DGNSS station</w:t>
      </w:r>
      <w:r w:rsidR="003B2628" w:rsidRPr="008A063B">
        <w:rPr>
          <w:rFonts w:hint="eastAsia"/>
          <w:lang w:eastAsia="ko-KR"/>
        </w:rPr>
        <w:t>s information</w:t>
      </w:r>
      <w:r w:rsidR="00D1787D" w:rsidRPr="008A063B">
        <w:rPr>
          <w:rFonts w:hint="eastAsia"/>
          <w:lang w:eastAsia="ko-KR"/>
        </w:rPr>
        <w:t>, two alternative approaches were suggested</w:t>
      </w:r>
      <w:r w:rsidR="00D1787D" w:rsidRPr="008A063B">
        <w:rPr>
          <w:lang w:eastAsia="ko-KR"/>
        </w:rPr>
        <w:t xml:space="preserve"> in the IALA </w:t>
      </w:r>
      <w:r w:rsidRPr="008A063B">
        <w:rPr>
          <w:rFonts w:hint="eastAsia"/>
          <w:lang w:eastAsia="ko-KR"/>
        </w:rPr>
        <w:t>15</w:t>
      </w:r>
      <w:r w:rsidRPr="008A063B">
        <w:rPr>
          <w:rFonts w:hint="eastAsia"/>
          <w:vertAlign w:val="superscript"/>
          <w:lang w:eastAsia="ko-KR"/>
        </w:rPr>
        <w:t>th</w:t>
      </w:r>
      <w:r w:rsidR="00D1787D" w:rsidRPr="008A063B">
        <w:rPr>
          <w:lang w:eastAsia="ko-KR"/>
        </w:rPr>
        <w:t>e-Nav meeting</w:t>
      </w:r>
      <w:r w:rsidR="00D1787D" w:rsidRPr="008A063B">
        <w:rPr>
          <w:rFonts w:hint="eastAsia"/>
          <w:lang w:eastAsia="ko-KR"/>
        </w:rPr>
        <w:t xml:space="preserve">, which </w:t>
      </w:r>
      <w:r w:rsidRPr="008A063B">
        <w:rPr>
          <w:rFonts w:hint="eastAsia"/>
          <w:lang w:eastAsia="ko-KR"/>
        </w:rPr>
        <w:t>are</w:t>
      </w:r>
      <w:r w:rsidR="00D1787D" w:rsidRPr="008A063B">
        <w:rPr>
          <w:rFonts w:hint="eastAsia"/>
          <w:lang w:eastAsia="ko-KR"/>
        </w:rPr>
        <w:t xml:space="preserve"> spreadsheet and XML files method. </w:t>
      </w:r>
      <w:r w:rsidR="00D1787D" w:rsidRPr="008A063B">
        <w:rPr>
          <w:lang w:eastAsia="ko-KR"/>
        </w:rPr>
        <w:t>The research results on the S-240 as a XML format were introduced in the 16</w:t>
      </w:r>
      <w:r w:rsidR="00D1787D" w:rsidRPr="008A063B">
        <w:rPr>
          <w:vertAlign w:val="superscript"/>
          <w:lang w:eastAsia="ko-KR"/>
        </w:rPr>
        <w:t>th</w:t>
      </w:r>
      <w:r w:rsidR="00D1787D" w:rsidRPr="008A063B">
        <w:rPr>
          <w:lang w:eastAsia="ko-KR"/>
        </w:rPr>
        <w:t xml:space="preserve"> e-Nav meeting. This report summarises </w:t>
      </w:r>
      <w:r w:rsidRPr="008A063B">
        <w:rPr>
          <w:rFonts w:hint="eastAsia"/>
          <w:lang w:eastAsia="ko-KR"/>
        </w:rPr>
        <w:t>the result of</w:t>
      </w:r>
      <w:r w:rsidR="00D1787D" w:rsidRPr="008A063B">
        <w:rPr>
          <w:lang w:eastAsia="ko-KR"/>
        </w:rPr>
        <w:t xml:space="preserve"> the spreadsheet method and </w:t>
      </w:r>
      <w:r w:rsidRPr="008A063B">
        <w:rPr>
          <w:rFonts w:hint="eastAsia"/>
          <w:lang w:eastAsia="ko-KR"/>
        </w:rPr>
        <w:t xml:space="preserve">progress on the </w:t>
      </w:r>
      <w:r w:rsidR="00D1787D" w:rsidRPr="008A063B">
        <w:rPr>
          <w:lang w:eastAsia="ko-KR"/>
        </w:rPr>
        <w:t>S-240 development for the purpose of DGNSS station management since the 16</w:t>
      </w:r>
      <w:r w:rsidR="00D1787D" w:rsidRPr="008A063B">
        <w:rPr>
          <w:vertAlign w:val="superscript"/>
          <w:lang w:eastAsia="ko-KR"/>
        </w:rPr>
        <w:t>th</w:t>
      </w:r>
      <w:r w:rsidR="00D1787D" w:rsidRPr="008A063B">
        <w:rPr>
          <w:lang w:eastAsia="ko-KR"/>
        </w:rPr>
        <w:t xml:space="preserve"> e-Nav meeting. </w:t>
      </w:r>
    </w:p>
    <w:p w:rsidR="00D1787D" w:rsidRPr="00D1787D" w:rsidRDefault="00D1787D" w:rsidP="00AE7624">
      <w:pPr>
        <w:pStyle w:val="BodyText"/>
        <w:rPr>
          <w:lang w:eastAsia="ko-KR"/>
        </w:rPr>
      </w:pPr>
    </w:p>
    <w:p w:rsidR="00680586" w:rsidRPr="00B56BDF" w:rsidRDefault="00680586" w:rsidP="00E55927">
      <w:pPr>
        <w:pStyle w:val="BodyText"/>
        <w:rPr>
          <w:lang w:eastAsia="ko-KR"/>
        </w:rPr>
      </w:pPr>
    </w:p>
    <w:p w:rsidR="00B56BDF" w:rsidRDefault="00B56BDF" w:rsidP="00B56BDF">
      <w:pPr>
        <w:pStyle w:val="Heading2"/>
      </w:pPr>
      <w:r>
        <w:t>Related documents</w:t>
      </w:r>
    </w:p>
    <w:p w:rsidR="00C70AC9" w:rsidRDefault="00C70AC9" w:rsidP="00E55927">
      <w:pPr>
        <w:pStyle w:val="BodyText"/>
      </w:pPr>
    </w:p>
    <w:p w:rsidR="00C70AC9" w:rsidRDefault="00C70AC9" w:rsidP="00C70AC9">
      <w:pPr>
        <w:pStyle w:val="BodyText"/>
        <w:numPr>
          <w:ilvl w:val="0"/>
          <w:numId w:val="45"/>
        </w:numPr>
        <w:rPr>
          <w:lang w:eastAsia="ko-KR"/>
        </w:rPr>
      </w:pPr>
      <w:r w:rsidRPr="00C70AC9">
        <w:rPr>
          <w:lang w:eastAsia="ko-KR"/>
        </w:rPr>
        <w:t>ENAV15-14.2.5Statement of work for a Task Group on IALA DGNSS and eLoran databases</w:t>
      </w:r>
    </w:p>
    <w:p w:rsidR="00204B9F" w:rsidRPr="0065621E" w:rsidRDefault="00204B9F" w:rsidP="00204B9F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val="en-US"/>
        </w:rPr>
        <w:t xml:space="preserve">ENAV15-14.2.6 </w:t>
      </w:r>
      <w:r w:rsidRPr="00204B9F">
        <w:rPr>
          <w:lang w:val="en-US"/>
        </w:rPr>
        <w:t>Procedures for managing DGNSS Information</w:t>
      </w:r>
    </w:p>
    <w:p w:rsidR="0065621E" w:rsidRDefault="0065621E" w:rsidP="0065621E">
      <w:pPr>
        <w:pStyle w:val="BodyText"/>
        <w:numPr>
          <w:ilvl w:val="0"/>
          <w:numId w:val="45"/>
        </w:numPr>
        <w:rPr>
          <w:lang w:eastAsia="ko-KR"/>
        </w:rPr>
      </w:pPr>
      <w:r w:rsidRPr="0065621E">
        <w:rPr>
          <w:lang w:eastAsia="ko-KR"/>
        </w:rPr>
        <w:t>ENAV16-13.16 Progress on the development of S-240 for DGNSS Station Almanac</w:t>
      </w:r>
    </w:p>
    <w:p w:rsidR="00C70AC9" w:rsidRPr="00B56BDF" w:rsidRDefault="00C70AC9" w:rsidP="00E55927">
      <w:pPr>
        <w:pStyle w:val="BodyText"/>
      </w:pPr>
    </w:p>
    <w:p w:rsidR="00A446C9" w:rsidRDefault="00A446C9" w:rsidP="00A446C9">
      <w:pPr>
        <w:pStyle w:val="Heading1"/>
      </w:pPr>
      <w:r>
        <w:t>Background</w:t>
      </w:r>
    </w:p>
    <w:p w:rsidR="00D1787D" w:rsidRDefault="00D1787D" w:rsidP="00795003">
      <w:pPr>
        <w:pStyle w:val="BodyText"/>
        <w:rPr>
          <w:lang w:eastAsia="ko-KR"/>
        </w:rPr>
      </w:pPr>
    </w:p>
    <w:p w:rsidR="00D1787D" w:rsidRDefault="00D1787D" w:rsidP="00D1787D">
      <w:pPr>
        <w:pStyle w:val="BodyText"/>
        <w:rPr>
          <w:lang w:eastAsia="ko-KR"/>
        </w:rPr>
      </w:pPr>
      <w:r>
        <w:rPr>
          <w:rFonts w:hint="eastAsia"/>
          <w:lang w:eastAsia="ko-KR"/>
        </w:rPr>
        <w:lastRenderedPageBreak/>
        <w:t>IALA</w:t>
      </w:r>
      <w:r>
        <w:rPr>
          <w:lang w:eastAsia="ko-KR"/>
        </w:rPr>
        <w:t xml:space="preserve"> as an international organization in charge of DGNSS relevant standards</w:t>
      </w:r>
      <w:r>
        <w:rPr>
          <w:rFonts w:hint="eastAsia"/>
          <w:lang w:eastAsia="ko-KR"/>
        </w:rPr>
        <w:t xml:space="preserve"> provide DGNSS </w:t>
      </w:r>
      <w:r>
        <w:rPr>
          <w:lang w:eastAsia="ko-KR"/>
        </w:rPr>
        <w:t xml:space="preserve">station almanac on their website. Although IALA </w:t>
      </w:r>
      <w:r w:rsidR="0051112F">
        <w:rPr>
          <w:rFonts w:hint="eastAsia"/>
          <w:lang w:eastAsia="ko-KR"/>
        </w:rPr>
        <w:t xml:space="preserve">provides </w:t>
      </w:r>
      <w:r>
        <w:rPr>
          <w:lang w:eastAsia="ko-KR"/>
        </w:rPr>
        <w:t xml:space="preserve">DGNSS station almanac as a document, the distribution method can be inefficient and cause human errors. The improvement of maintenance and service method was raised by IALA members. </w:t>
      </w:r>
    </w:p>
    <w:p w:rsidR="00B070F0" w:rsidRDefault="00B070F0" w:rsidP="00A446C9">
      <w:pPr>
        <w:pStyle w:val="BodyText"/>
        <w:rPr>
          <w:lang w:eastAsia="ko-KR"/>
        </w:rPr>
      </w:pPr>
    </w:p>
    <w:p w:rsidR="002F2598" w:rsidRPr="008A063B" w:rsidRDefault="0051112F" w:rsidP="002F2598">
      <w:pPr>
        <w:pStyle w:val="BodyText"/>
        <w:rPr>
          <w:lang w:val="en-US" w:eastAsia="ko-KR"/>
        </w:rPr>
      </w:pPr>
      <w:r w:rsidRPr="008A063B">
        <w:rPr>
          <w:rFonts w:hint="eastAsia"/>
          <w:lang w:val="en-US" w:eastAsia="ko-KR"/>
        </w:rPr>
        <w:t>In this regards</w:t>
      </w:r>
      <w:r w:rsidR="002F2598" w:rsidRPr="008A063B">
        <w:rPr>
          <w:rFonts w:hint="eastAsia"/>
          <w:lang w:val="en-US" w:eastAsia="ko-KR"/>
        </w:rPr>
        <w:t>, a</w:t>
      </w:r>
      <w:r w:rsidR="002F2598" w:rsidRPr="008A063B">
        <w:rPr>
          <w:lang w:val="en-US" w:eastAsia="ko-KR"/>
        </w:rPr>
        <w:t>n</w:t>
      </w:r>
      <w:r w:rsidR="002F2598" w:rsidRPr="008A063B">
        <w:rPr>
          <w:rFonts w:hint="eastAsia"/>
          <w:lang w:val="en-US" w:eastAsia="ko-KR"/>
        </w:rPr>
        <w:t xml:space="preserve"> agenda named </w:t>
      </w:r>
      <w:r w:rsidR="002F2598" w:rsidRPr="008A063B">
        <w:rPr>
          <w:lang w:val="en-US" w:eastAsia="ko-KR"/>
        </w:rPr>
        <w:t>“Procedures for managing DGNSS information” was discussed in the 15</w:t>
      </w:r>
      <w:r w:rsidR="002F2598" w:rsidRPr="008A063B">
        <w:rPr>
          <w:vertAlign w:val="superscript"/>
          <w:lang w:val="en-US" w:eastAsia="ko-KR"/>
        </w:rPr>
        <w:t>th</w:t>
      </w:r>
      <w:r w:rsidR="002F2598" w:rsidRPr="008A063B">
        <w:rPr>
          <w:lang w:val="en-US" w:eastAsia="ko-KR"/>
        </w:rPr>
        <w:t xml:space="preserve"> e-Nav meeting and two alternative approaches were suggested</w:t>
      </w:r>
      <w:r w:rsidRPr="008A063B">
        <w:rPr>
          <w:rFonts w:hint="eastAsia"/>
          <w:lang w:val="en-US" w:eastAsia="ko-KR"/>
        </w:rPr>
        <w:t xml:space="preserve"> stage by stage</w:t>
      </w:r>
    </w:p>
    <w:p w:rsidR="002F2598" w:rsidRPr="00B35922" w:rsidRDefault="002F2598" w:rsidP="002F2598">
      <w:pPr>
        <w:pStyle w:val="BodyText"/>
        <w:rPr>
          <w:lang w:val="en-US"/>
        </w:rPr>
      </w:pPr>
    </w:p>
    <w:p w:rsidR="002F2598" w:rsidRDefault="002F2598" w:rsidP="00A510CE">
      <w:pPr>
        <w:pStyle w:val="BodyText"/>
        <w:ind w:leftChars="322" w:left="708" w:firstLine="8"/>
        <w:rPr>
          <w:lang w:eastAsia="ko-KR"/>
        </w:rPr>
      </w:pPr>
      <w:r>
        <w:rPr>
          <w:lang w:eastAsia="ko-KR"/>
        </w:rPr>
        <w:t>- Store and manipulate the information as a spreadsheet – this would make it easier to search and check for conflicts in frequencies and ID numbers.</w:t>
      </w:r>
    </w:p>
    <w:p w:rsidR="002F2598" w:rsidRPr="008A063B" w:rsidRDefault="002F2598" w:rsidP="00A510CE">
      <w:pPr>
        <w:pStyle w:val="BodyText"/>
        <w:ind w:leftChars="322" w:left="708" w:firstLine="8"/>
        <w:rPr>
          <w:lang w:eastAsia="ko-KR"/>
        </w:rPr>
      </w:pPr>
      <w:r>
        <w:rPr>
          <w:lang w:eastAsia="ko-KR"/>
        </w:rPr>
        <w:t xml:space="preserve">- </w:t>
      </w:r>
      <w:r w:rsidR="0051112F" w:rsidRPr="008A063B">
        <w:rPr>
          <w:rFonts w:hint="eastAsia"/>
          <w:lang w:eastAsia="ko-KR"/>
        </w:rPr>
        <w:t>And then, e</w:t>
      </w:r>
      <w:r w:rsidRPr="008A063B">
        <w:rPr>
          <w:lang w:eastAsia="ko-KR"/>
        </w:rPr>
        <w:t>ncode the information as XML files, so that it can be updated online. An extension to this approach would be to provide an IALA S-100 Product Specification for DGNSS information. This would be very similar to the AtoN Information Product Specification currently being finalised.</w:t>
      </w:r>
    </w:p>
    <w:p w:rsidR="002F2598" w:rsidRDefault="002F2598" w:rsidP="00A446C9">
      <w:pPr>
        <w:pStyle w:val="BodyText"/>
        <w:rPr>
          <w:lang w:eastAsia="ko-KR"/>
        </w:rPr>
      </w:pPr>
    </w:p>
    <w:p w:rsidR="00A446C9" w:rsidRDefault="00A446C9" w:rsidP="00A446C9">
      <w:pPr>
        <w:pStyle w:val="Heading1"/>
      </w:pPr>
      <w:r>
        <w:t>Discussion</w:t>
      </w:r>
    </w:p>
    <w:p w:rsidR="00EA5A8A" w:rsidRDefault="00EA5A8A" w:rsidP="00A446C9">
      <w:pPr>
        <w:pStyle w:val="BodyText"/>
      </w:pPr>
    </w:p>
    <w:p w:rsidR="00EB04D8" w:rsidRDefault="00147075" w:rsidP="00EB04D8">
      <w:pPr>
        <w:pStyle w:val="Heading2"/>
        <w:rPr>
          <w:lang w:eastAsia="ko-KR"/>
        </w:rPr>
      </w:pPr>
      <w:r>
        <w:rPr>
          <w:lang w:eastAsia="ko-KR"/>
        </w:rPr>
        <w:t>Approach 1: DGNSS station management using Spreadsheet</w:t>
      </w:r>
    </w:p>
    <w:p w:rsidR="00EB04D8" w:rsidRDefault="00EB04D8" w:rsidP="00A446C9">
      <w:pPr>
        <w:pStyle w:val="BodyText"/>
        <w:rPr>
          <w:lang w:eastAsia="ko-KR"/>
        </w:rPr>
      </w:pPr>
    </w:p>
    <w:p w:rsidR="00880204" w:rsidRPr="008A063B" w:rsidRDefault="00880204" w:rsidP="00A446C9">
      <w:pPr>
        <w:pStyle w:val="BodyText"/>
        <w:rPr>
          <w:lang w:eastAsia="ko-KR"/>
        </w:rPr>
      </w:pPr>
      <w:r w:rsidRPr="008A063B">
        <w:rPr>
          <w:rFonts w:hint="eastAsia"/>
          <w:lang w:eastAsia="ko-KR"/>
        </w:rPr>
        <w:t>The</w:t>
      </w:r>
      <w:r w:rsidR="0038787F" w:rsidRPr="008A063B">
        <w:rPr>
          <w:rFonts w:hint="eastAsia"/>
          <w:lang w:eastAsia="ko-KR"/>
        </w:rPr>
        <w:t xml:space="preserve"> arrangementmethod through </w:t>
      </w:r>
      <w:r w:rsidRPr="008A063B">
        <w:rPr>
          <w:rFonts w:hint="eastAsia"/>
          <w:lang w:eastAsia="ko-KR"/>
        </w:rPr>
        <w:t xml:space="preserve">spreadsheet </w:t>
      </w:r>
      <w:r w:rsidR="0038787F" w:rsidRPr="008A063B">
        <w:rPr>
          <w:rFonts w:hint="eastAsia"/>
          <w:lang w:eastAsia="ko-KR"/>
        </w:rPr>
        <w:t>has been</w:t>
      </w:r>
      <w:r w:rsidRPr="008A063B">
        <w:rPr>
          <w:rFonts w:hint="eastAsia"/>
          <w:lang w:eastAsia="ko-KR"/>
        </w:rPr>
        <w:t xml:space="preserve"> considered that there </w:t>
      </w:r>
      <w:r w:rsidR="0038787F" w:rsidRPr="008A063B">
        <w:rPr>
          <w:rFonts w:hint="eastAsia"/>
          <w:lang w:eastAsia="ko-KR"/>
        </w:rPr>
        <w:t>are</w:t>
      </w:r>
      <w:r w:rsidRPr="008A063B">
        <w:rPr>
          <w:rFonts w:hint="eastAsia"/>
          <w:lang w:eastAsia="ko-KR"/>
        </w:rPr>
        <w:t xml:space="preserve"> not technical </w:t>
      </w:r>
      <w:r w:rsidRPr="008A063B">
        <w:rPr>
          <w:lang w:eastAsia="ko-KR"/>
        </w:rPr>
        <w:t>difficulties and easy to apply quickly. Therefore</w:t>
      </w:r>
      <w:r w:rsidR="0038787F" w:rsidRPr="008A063B">
        <w:rPr>
          <w:rFonts w:hint="eastAsia"/>
          <w:lang w:eastAsia="ko-KR"/>
        </w:rPr>
        <w:t>,</w:t>
      </w:r>
      <w:r w:rsidRPr="008A063B">
        <w:rPr>
          <w:lang w:eastAsia="ko-KR"/>
        </w:rPr>
        <w:t xml:space="preserve"> the structure of spreadsheet </w:t>
      </w:r>
      <w:r w:rsidR="0038787F" w:rsidRPr="008A063B">
        <w:rPr>
          <w:rFonts w:hint="eastAsia"/>
          <w:lang w:eastAsia="ko-KR"/>
        </w:rPr>
        <w:t xml:space="preserve">is </w:t>
      </w:r>
      <w:r w:rsidRPr="008A063B">
        <w:rPr>
          <w:lang w:eastAsia="ko-KR"/>
        </w:rPr>
        <w:t>designed according the data model of DGNSS station almanac to be in line with the S-240 since the 16</w:t>
      </w:r>
      <w:r w:rsidRPr="008A063B">
        <w:rPr>
          <w:vertAlign w:val="superscript"/>
          <w:lang w:eastAsia="ko-KR"/>
        </w:rPr>
        <w:t>th</w:t>
      </w:r>
      <w:r w:rsidRPr="008A063B">
        <w:rPr>
          <w:lang w:eastAsia="ko-KR"/>
        </w:rPr>
        <w:t xml:space="preserve"> e-Nav meeting. </w:t>
      </w:r>
    </w:p>
    <w:p w:rsidR="00880204" w:rsidRPr="00C42EF6" w:rsidRDefault="00880204" w:rsidP="00A446C9">
      <w:pPr>
        <w:pStyle w:val="BodyText"/>
        <w:rPr>
          <w:color w:val="FF0000"/>
          <w:lang w:eastAsia="ko-KR"/>
        </w:rPr>
      </w:pPr>
    </w:p>
    <w:p w:rsidR="00030522" w:rsidRPr="00F2602D" w:rsidRDefault="0038787F" w:rsidP="00A446C9">
      <w:pPr>
        <w:pStyle w:val="BodyText"/>
        <w:rPr>
          <w:lang w:eastAsia="ko-KR"/>
        </w:rPr>
      </w:pPr>
      <w:r>
        <w:rPr>
          <w:rFonts w:hint="eastAsia"/>
          <w:lang w:eastAsia="ko-KR"/>
        </w:rPr>
        <w:t>&lt;</w:t>
      </w:r>
      <w:r w:rsidR="00840BC2">
        <w:rPr>
          <w:rFonts w:hint="eastAsia"/>
          <w:lang w:eastAsia="ko-KR"/>
        </w:rPr>
        <w:t>Table</w:t>
      </w:r>
      <w:r>
        <w:rPr>
          <w:rFonts w:hint="eastAsia"/>
          <w:lang w:eastAsia="ko-KR"/>
        </w:rPr>
        <w:t xml:space="preserve"> 1&gt;</w:t>
      </w:r>
      <w:r w:rsidR="00147075">
        <w:rPr>
          <w:rFonts w:hint="eastAsia"/>
          <w:lang w:eastAsia="ko-KR"/>
        </w:rPr>
        <w:t>Spreadsheet form for the purpose of DGNSS Station management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6515"/>
      </w:tblGrid>
      <w:tr w:rsidR="008A063B" w:rsidRPr="008A063B" w:rsidTr="00ED568E">
        <w:tc>
          <w:tcPr>
            <w:tcW w:w="1555" w:type="dxa"/>
            <w:vAlign w:val="center"/>
          </w:tcPr>
          <w:p w:rsidR="00880204" w:rsidRPr="008A063B" w:rsidRDefault="00880204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Category</w:t>
            </w:r>
          </w:p>
        </w:tc>
        <w:tc>
          <w:tcPr>
            <w:tcW w:w="1701" w:type="dxa"/>
            <w:vAlign w:val="center"/>
          </w:tcPr>
          <w:p w:rsidR="00880204" w:rsidRPr="008A063B" w:rsidRDefault="00880204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lang w:eastAsia="ko-KR"/>
              </w:rPr>
              <w:t>Item</w:t>
            </w:r>
          </w:p>
        </w:tc>
        <w:tc>
          <w:tcPr>
            <w:tcW w:w="6515" w:type="dxa"/>
            <w:vAlign w:val="center"/>
          </w:tcPr>
          <w:p w:rsidR="003B59EB" w:rsidRPr="008A063B" w:rsidRDefault="00880204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Definition</w:t>
            </w:r>
          </w:p>
        </w:tc>
      </w:tr>
      <w:tr w:rsidR="008A063B" w:rsidRPr="008A063B" w:rsidTr="00ED568E">
        <w:tc>
          <w:tcPr>
            <w:tcW w:w="3256" w:type="dxa"/>
            <w:gridSpan w:val="2"/>
            <w:vAlign w:val="center"/>
          </w:tcPr>
          <w:p w:rsidR="003B59EB" w:rsidRPr="008A063B" w:rsidRDefault="003B59EB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Index</w:t>
            </w:r>
          </w:p>
        </w:tc>
        <w:tc>
          <w:tcPr>
            <w:tcW w:w="6515" w:type="dxa"/>
            <w:vAlign w:val="center"/>
          </w:tcPr>
          <w:p w:rsidR="00FA27CB" w:rsidRPr="008A063B" w:rsidRDefault="00FA27CB" w:rsidP="00392D00">
            <w:pPr>
              <w:pStyle w:val="BodyText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Serial number for the management of DGNSS station</w:t>
            </w:r>
          </w:p>
        </w:tc>
      </w:tr>
      <w:tr w:rsidR="008A063B" w:rsidRPr="008A063B" w:rsidTr="00ED568E">
        <w:tc>
          <w:tcPr>
            <w:tcW w:w="1555" w:type="dxa"/>
            <w:vMerge w:val="restart"/>
            <w:vAlign w:val="center"/>
          </w:tcPr>
          <w:p w:rsidR="003B59EB" w:rsidRPr="008A063B" w:rsidRDefault="003B59EB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DGNSS</w:t>
            </w:r>
          </w:p>
          <w:p w:rsidR="003B59EB" w:rsidRPr="008A063B" w:rsidRDefault="003B59EB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lang w:eastAsia="ko-KR"/>
              </w:rPr>
              <w:t>Station</w:t>
            </w:r>
          </w:p>
          <w:p w:rsidR="003B59EB" w:rsidRPr="008A063B" w:rsidRDefault="003B59EB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lang w:eastAsia="ko-KR"/>
              </w:rPr>
              <w:t>Region</w:t>
            </w:r>
          </w:p>
        </w:tc>
        <w:tc>
          <w:tcPr>
            <w:tcW w:w="1701" w:type="dxa"/>
            <w:vAlign w:val="center"/>
          </w:tcPr>
          <w:p w:rsidR="003B59EB" w:rsidRPr="008A063B" w:rsidRDefault="003B59EB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Geographical</w:t>
            </w:r>
          </w:p>
          <w:p w:rsidR="003B59EB" w:rsidRPr="008A063B" w:rsidRDefault="003B59EB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lang w:eastAsia="ko-KR"/>
              </w:rPr>
              <w:t>Area</w:t>
            </w:r>
          </w:p>
        </w:tc>
        <w:tc>
          <w:tcPr>
            <w:tcW w:w="6515" w:type="dxa"/>
            <w:vAlign w:val="center"/>
          </w:tcPr>
          <w:p w:rsidR="003B59EB" w:rsidRPr="008A063B" w:rsidRDefault="00FA27CB" w:rsidP="00392D00">
            <w:pPr>
              <w:pStyle w:val="BodyText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Name of Area which DGNSS Station is located</w:t>
            </w:r>
          </w:p>
          <w:p w:rsidR="00C42EF6" w:rsidRPr="008A063B" w:rsidRDefault="00C42EF6" w:rsidP="00392D00">
            <w:pPr>
              <w:pStyle w:val="BodyText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(ex. Inidan Ocean, Ocenia</w:t>
            </w:r>
            <w:r w:rsidR="0038787F" w:rsidRPr="008A063B">
              <w:rPr>
                <w:rFonts w:hint="eastAsia"/>
                <w:lang w:eastAsia="ko-KR"/>
              </w:rPr>
              <w:t xml:space="preserve">, </w:t>
            </w:r>
            <w:r w:rsidRPr="008A063B">
              <w:rPr>
                <w:lang w:eastAsia="ko-KR"/>
              </w:rPr>
              <w:t>……</w:t>
            </w:r>
            <w:r w:rsidRPr="008A063B">
              <w:rPr>
                <w:rFonts w:hint="eastAsia"/>
                <w:lang w:eastAsia="ko-KR"/>
              </w:rPr>
              <w:t>)</w:t>
            </w:r>
          </w:p>
        </w:tc>
      </w:tr>
      <w:tr w:rsidR="008A063B" w:rsidRPr="008A063B" w:rsidTr="00ED568E">
        <w:tc>
          <w:tcPr>
            <w:tcW w:w="1555" w:type="dxa"/>
            <w:vMerge/>
            <w:vAlign w:val="center"/>
          </w:tcPr>
          <w:p w:rsidR="003B59EB" w:rsidRPr="008A063B" w:rsidRDefault="003B59EB" w:rsidP="00392D00">
            <w:pPr>
              <w:pStyle w:val="BodyText"/>
              <w:jc w:val="center"/>
              <w:rPr>
                <w:lang w:eastAsia="ko-KR"/>
              </w:rPr>
            </w:pPr>
          </w:p>
        </w:tc>
        <w:tc>
          <w:tcPr>
            <w:tcW w:w="1701" w:type="dxa"/>
            <w:vAlign w:val="center"/>
          </w:tcPr>
          <w:p w:rsidR="003B59EB" w:rsidRPr="008A063B" w:rsidRDefault="003B59EB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Country</w:t>
            </w:r>
          </w:p>
        </w:tc>
        <w:tc>
          <w:tcPr>
            <w:tcW w:w="6515" w:type="dxa"/>
            <w:vAlign w:val="center"/>
          </w:tcPr>
          <w:p w:rsidR="003B59EB" w:rsidRPr="008A063B" w:rsidRDefault="00FA27CB" w:rsidP="00392D00">
            <w:pPr>
              <w:pStyle w:val="BodyText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Country</w:t>
            </w:r>
            <w:r w:rsidR="007D4C92" w:rsidRPr="008A063B">
              <w:rPr>
                <w:rFonts w:hint="eastAsia"/>
                <w:lang w:eastAsia="ko-KR"/>
              </w:rPr>
              <w:t xml:space="preserve"> operating DGNSS station</w:t>
            </w:r>
          </w:p>
        </w:tc>
      </w:tr>
      <w:tr w:rsidR="008A063B" w:rsidRPr="008A063B" w:rsidTr="00ED568E">
        <w:tc>
          <w:tcPr>
            <w:tcW w:w="1555" w:type="dxa"/>
            <w:vMerge/>
            <w:vAlign w:val="center"/>
          </w:tcPr>
          <w:p w:rsidR="003B59EB" w:rsidRPr="008A063B" w:rsidRDefault="003B59EB" w:rsidP="00392D00">
            <w:pPr>
              <w:pStyle w:val="BodyText"/>
              <w:jc w:val="center"/>
              <w:rPr>
                <w:lang w:eastAsia="ko-KR"/>
              </w:rPr>
            </w:pPr>
          </w:p>
        </w:tc>
        <w:tc>
          <w:tcPr>
            <w:tcW w:w="1701" w:type="dxa"/>
            <w:vAlign w:val="center"/>
          </w:tcPr>
          <w:p w:rsidR="003B59EB" w:rsidRPr="008A063B" w:rsidRDefault="003B59EB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Date of</w:t>
            </w:r>
            <w:r w:rsidRPr="008A063B">
              <w:rPr>
                <w:lang w:eastAsia="ko-KR"/>
              </w:rPr>
              <w:t xml:space="preserve"> Issue</w:t>
            </w:r>
          </w:p>
        </w:tc>
        <w:tc>
          <w:tcPr>
            <w:tcW w:w="6515" w:type="dxa"/>
            <w:vAlign w:val="center"/>
          </w:tcPr>
          <w:p w:rsidR="00FA27CB" w:rsidRPr="008A063B" w:rsidRDefault="00A8754C" w:rsidP="00392D00">
            <w:pPr>
              <w:pStyle w:val="BodyText"/>
              <w:rPr>
                <w:lang w:eastAsia="ko-KR"/>
              </w:rPr>
            </w:pPr>
            <w:r w:rsidRPr="008A063B">
              <w:rPr>
                <w:lang w:eastAsia="ko-KR"/>
              </w:rPr>
              <w:t>Initial service date of DGNSS station information</w:t>
            </w:r>
          </w:p>
        </w:tc>
      </w:tr>
      <w:tr w:rsidR="008A063B" w:rsidRPr="008A063B" w:rsidTr="00ED568E">
        <w:tc>
          <w:tcPr>
            <w:tcW w:w="1555" w:type="dxa"/>
            <w:vMerge/>
            <w:vAlign w:val="center"/>
          </w:tcPr>
          <w:p w:rsidR="003B59EB" w:rsidRPr="008A063B" w:rsidRDefault="003B59EB" w:rsidP="00392D00">
            <w:pPr>
              <w:pStyle w:val="BodyText"/>
              <w:jc w:val="center"/>
              <w:rPr>
                <w:lang w:eastAsia="ko-KR"/>
              </w:rPr>
            </w:pPr>
          </w:p>
        </w:tc>
        <w:tc>
          <w:tcPr>
            <w:tcW w:w="1701" w:type="dxa"/>
            <w:vAlign w:val="center"/>
          </w:tcPr>
          <w:p w:rsidR="003B59EB" w:rsidRPr="008A063B" w:rsidRDefault="003B59EB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Date of last</w:t>
            </w:r>
          </w:p>
          <w:p w:rsidR="003B59EB" w:rsidRPr="008A063B" w:rsidRDefault="003B59EB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lang w:eastAsia="ko-KR"/>
              </w:rPr>
              <w:t>Update</w:t>
            </w:r>
          </w:p>
        </w:tc>
        <w:tc>
          <w:tcPr>
            <w:tcW w:w="6515" w:type="dxa"/>
            <w:vAlign w:val="center"/>
          </w:tcPr>
          <w:p w:rsidR="00A8754C" w:rsidRPr="008A063B" w:rsidRDefault="007D4C92" w:rsidP="00392D00">
            <w:pPr>
              <w:pStyle w:val="BodyText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Last u</w:t>
            </w:r>
            <w:r w:rsidR="00A8754C" w:rsidRPr="008A063B">
              <w:rPr>
                <w:rFonts w:hint="eastAsia"/>
                <w:lang w:eastAsia="ko-KR"/>
              </w:rPr>
              <w:t>pdate date of DGNSS station information</w:t>
            </w:r>
          </w:p>
        </w:tc>
      </w:tr>
      <w:tr w:rsidR="008A063B" w:rsidRPr="008A063B" w:rsidTr="00ED568E">
        <w:tc>
          <w:tcPr>
            <w:tcW w:w="1555" w:type="dxa"/>
            <w:vMerge w:val="restart"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DGNSS</w:t>
            </w:r>
          </w:p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lang w:eastAsia="ko-KR"/>
              </w:rPr>
              <w:t>Station</w:t>
            </w:r>
          </w:p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lang w:eastAsia="ko-KR"/>
              </w:rPr>
              <w:t>Almanac</w:t>
            </w:r>
          </w:p>
        </w:tc>
        <w:tc>
          <w:tcPr>
            <w:tcW w:w="1701" w:type="dxa"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Sta</w:t>
            </w:r>
            <w:r w:rsidRPr="008A063B">
              <w:rPr>
                <w:lang w:eastAsia="ko-KR"/>
              </w:rPr>
              <w:t>tion name</w:t>
            </w:r>
          </w:p>
        </w:tc>
        <w:tc>
          <w:tcPr>
            <w:tcW w:w="6515" w:type="dxa"/>
            <w:vAlign w:val="center"/>
          </w:tcPr>
          <w:p w:rsidR="00A8754C" w:rsidRPr="008A063B" w:rsidRDefault="00A8754C" w:rsidP="00392D00">
            <w:pPr>
              <w:pStyle w:val="BodyText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Name of DGNSS transmitting station</w:t>
            </w:r>
          </w:p>
        </w:tc>
      </w:tr>
      <w:tr w:rsidR="008A063B" w:rsidRPr="008A063B" w:rsidTr="00ED568E">
        <w:tc>
          <w:tcPr>
            <w:tcW w:w="1555" w:type="dxa"/>
            <w:vMerge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</w:p>
        </w:tc>
        <w:tc>
          <w:tcPr>
            <w:tcW w:w="1701" w:type="dxa"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Reference</w:t>
            </w:r>
          </w:p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lang w:eastAsia="ko-KR"/>
              </w:rPr>
              <w:t>Station</w:t>
            </w:r>
          </w:p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lang w:eastAsia="ko-KR"/>
              </w:rPr>
              <w:t>IDs</w:t>
            </w:r>
          </w:p>
        </w:tc>
        <w:tc>
          <w:tcPr>
            <w:tcW w:w="6515" w:type="dxa"/>
            <w:vAlign w:val="center"/>
          </w:tcPr>
          <w:p w:rsidR="00A8754C" w:rsidRPr="008A063B" w:rsidRDefault="00946947" w:rsidP="00392D00">
            <w:pPr>
              <w:pStyle w:val="BodyText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Identification number</w:t>
            </w:r>
            <w:r w:rsidR="00A8754C" w:rsidRPr="008A063B">
              <w:rPr>
                <w:lang w:eastAsia="ko-KR"/>
              </w:rPr>
              <w:t xml:space="preserve"> of DGNSS reference station</w:t>
            </w:r>
          </w:p>
        </w:tc>
      </w:tr>
      <w:tr w:rsidR="008A063B" w:rsidRPr="008A063B" w:rsidTr="00ED568E">
        <w:tc>
          <w:tcPr>
            <w:tcW w:w="1555" w:type="dxa"/>
            <w:vMerge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</w:p>
        </w:tc>
        <w:tc>
          <w:tcPr>
            <w:tcW w:w="1701" w:type="dxa"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Transmitting</w:t>
            </w:r>
          </w:p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lang w:eastAsia="ko-KR"/>
              </w:rPr>
              <w:t>Station IDs</w:t>
            </w:r>
          </w:p>
        </w:tc>
        <w:tc>
          <w:tcPr>
            <w:tcW w:w="6515" w:type="dxa"/>
            <w:vAlign w:val="center"/>
          </w:tcPr>
          <w:p w:rsidR="007B0EA9" w:rsidRPr="008A063B" w:rsidRDefault="007B650D" w:rsidP="00392D00">
            <w:pPr>
              <w:pStyle w:val="BodyText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Identification number</w:t>
            </w:r>
            <w:r w:rsidR="007B0EA9" w:rsidRPr="008A063B">
              <w:rPr>
                <w:lang w:eastAsia="ko-KR"/>
              </w:rPr>
              <w:t xml:space="preserve"> of DGNSS transmitting station</w:t>
            </w:r>
          </w:p>
        </w:tc>
      </w:tr>
      <w:tr w:rsidR="008A063B" w:rsidRPr="008A063B" w:rsidTr="00ED568E">
        <w:tc>
          <w:tcPr>
            <w:tcW w:w="1555" w:type="dxa"/>
            <w:vMerge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</w:p>
        </w:tc>
        <w:tc>
          <w:tcPr>
            <w:tcW w:w="1701" w:type="dxa"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 xml:space="preserve">Geo. </w:t>
            </w:r>
            <w:r w:rsidRPr="008A063B">
              <w:rPr>
                <w:lang w:eastAsia="ko-KR"/>
              </w:rPr>
              <w:t>Position</w:t>
            </w:r>
          </w:p>
        </w:tc>
        <w:tc>
          <w:tcPr>
            <w:tcW w:w="6515" w:type="dxa"/>
            <w:vAlign w:val="center"/>
          </w:tcPr>
          <w:p w:rsidR="00C1081E" w:rsidRPr="008A063B" w:rsidRDefault="00C1081E" w:rsidP="00392D00">
            <w:pPr>
              <w:pStyle w:val="BodyText"/>
              <w:rPr>
                <w:lang w:eastAsia="ko-KR"/>
              </w:rPr>
            </w:pPr>
            <w:r w:rsidRPr="008A063B">
              <w:rPr>
                <w:lang w:eastAsia="ko-KR"/>
              </w:rPr>
              <w:t>Geographical position of DGNSS Station</w:t>
            </w:r>
          </w:p>
        </w:tc>
      </w:tr>
      <w:tr w:rsidR="008A063B" w:rsidRPr="008A063B" w:rsidTr="00ED568E">
        <w:tc>
          <w:tcPr>
            <w:tcW w:w="1555" w:type="dxa"/>
            <w:vMerge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</w:p>
        </w:tc>
        <w:tc>
          <w:tcPr>
            <w:tcW w:w="1701" w:type="dxa"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 xml:space="preserve">Nominal </w:t>
            </w:r>
            <w:r w:rsidRPr="008A063B">
              <w:rPr>
                <w:rFonts w:hint="eastAsia"/>
                <w:lang w:eastAsia="ko-KR"/>
              </w:rPr>
              <w:lastRenderedPageBreak/>
              <w:t>Range</w:t>
            </w:r>
          </w:p>
        </w:tc>
        <w:tc>
          <w:tcPr>
            <w:tcW w:w="6515" w:type="dxa"/>
            <w:vAlign w:val="center"/>
          </w:tcPr>
          <w:p w:rsidR="00C1081E" w:rsidRPr="008A063B" w:rsidRDefault="00C1081E" w:rsidP="00392D00">
            <w:pPr>
              <w:pStyle w:val="BodyText"/>
              <w:rPr>
                <w:lang w:eastAsia="ko-KR"/>
              </w:rPr>
            </w:pPr>
            <w:r w:rsidRPr="008A063B">
              <w:rPr>
                <w:lang w:eastAsia="ko-KR"/>
              </w:rPr>
              <w:lastRenderedPageBreak/>
              <w:t>Service coverage of DGNSS Station</w:t>
            </w:r>
          </w:p>
        </w:tc>
      </w:tr>
      <w:tr w:rsidR="008A063B" w:rsidRPr="008A063B" w:rsidTr="00ED568E">
        <w:tc>
          <w:tcPr>
            <w:tcW w:w="1555" w:type="dxa"/>
            <w:vMerge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</w:p>
        </w:tc>
        <w:tc>
          <w:tcPr>
            <w:tcW w:w="1701" w:type="dxa"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Field Strength</w:t>
            </w:r>
          </w:p>
        </w:tc>
        <w:tc>
          <w:tcPr>
            <w:tcW w:w="6515" w:type="dxa"/>
            <w:vAlign w:val="center"/>
          </w:tcPr>
          <w:p w:rsidR="00C1081E" w:rsidRPr="008A063B" w:rsidRDefault="00C1081E" w:rsidP="00392D00">
            <w:pPr>
              <w:pStyle w:val="BodyText"/>
              <w:rPr>
                <w:lang w:eastAsia="ko-KR"/>
              </w:rPr>
            </w:pPr>
            <w:r w:rsidRPr="008A063B">
              <w:rPr>
                <w:lang w:eastAsia="ko-KR"/>
              </w:rPr>
              <w:t>Signal strength of DGNSS Station</w:t>
            </w:r>
          </w:p>
        </w:tc>
      </w:tr>
      <w:tr w:rsidR="008A063B" w:rsidRPr="008A063B" w:rsidTr="00ED568E">
        <w:tc>
          <w:tcPr>
            <w:tcW w:w="1555" w:type="dxa"/>
            <w:vMerge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</w:p>
        </w:tc>
        <w:tc>
          <w:tcPr>
            <w:tcW w:w="1701" w:type="dxa"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Radio Beacon</w:t>
            </w:r>
          </w:p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lang w:eastAsia="ko-KR"/>
              </w:rPr>
              <w:t>Health</w:t>
            </w:r>
          </w:p>
        </w:tc>
        <w:tc>
          <w:tcPr>
            <w:tcW w:w="6515" w:type="dxa"/>
            <w:vAlign w:val="center"/>
          </w:tcPr>
          <w:p w:rsidR="00C1081E" w:rsidRPr="008A063B" w:rsidRDefault="001200AC" w:rsidP="00392D00">
            <w:pPr>
              <w:pStyle w:val="BodyText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 xml:space="preserve">DGNSS </w:t>
            </w:r>
            <w:r w:rsidR="00C1081E" w:rsidRPr="008A063B">
              <w:rPr>
                <w:lang w:eastAsia="ko-KR"/>
              </w:rPr>
              <w:t xml:space="preserve">Service status </w:t>
            </w:r>
          </w:p>
        </w:tc>
      </w:tr>
      <w:tr w:rsidR="008A063B" w:rsidRPr="008A063B" w:rsidTr="00ED568E">
        <w:tc>
          <w:tcPr>
            <w:tcW w:w="1555" w:type="dxa"/>
            <w:vMerge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</w:p>
        </w:tc>
        <w:tc>
          <w:tcPr>
            <w:tcW w:w="1701" w:type="dxa"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Transmitted</w:t>
            </w:r>
          </w:p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lang w:eastAsia="ko-KR"/>
              </w:rPr>
              <w:t>Message</w:t>
            </w:r>
          </w:p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lang w:eastAsia="ko-KR"/>
              </w:rPr>
              <w:t>Types</w:t>
            </w:r>
          </w:p>
        </w:tc>
        <w:tc>
          <w:tcPr>
            <w:tcW w:w="6515" w:type="dxa"/>
            <w:vAlign w:val="center"/>
          </w:tcPr>
          <w:p w:rsidR="00C1081E" w:rsidRPr="008A063B" w:rsidRDefault="00C1081E" w:rsidP="00392D00">
            <w:pPr>
              <w:pStyle w:val="BodyText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M</w:t>
            </w:r>
            <w:r w:rsidRPr="008A063B">
              <w:rPr>
                <w:lang w:eastAsia="ko-KR"/>
              </w:rPr>
              <w:t>essage types transmitted from DGNSS Station</w:t>
            </w:r>
          </w:p>
        </w:tc>
      </w:tr>
      <w:tr w:rsidR="008A063B" w:rsidRPr="008A063B" w:rsidTr="00ED568E">
        <w:tc>
          <w:tcPr>
            <w:tcW w:w="1555" w:type="dxa"/>
            <w:vMerge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</w:p>
        </w:tc>
        <w:tc>
          <w:tcPr>
            <w:tcW w:w="1701" w:type="dxa"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Signal</w:t>
            </w:r>
          </w:p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lang w:eastAsia="ko-KR"/>
              </w:rPr>
              <w:t>Frequency</w:t>
            </w:r>
          </w:p>
        </w:tc>
        <w:tc>
          <w:tcPr>
            <w:tcW w:w="6515" w:type="dxa"/>
            <w:vAlign w:val="center"/>
          </w:tcPr>
          <w:p w:rsidR="00187B9C" w:rsidRPr="008A063B" w:rsidRDefault="00187B9C" w:rsidP="00392D00">
            <w:pPr>
              <w:pStyle w:val="BodyText"/>
              <w:rPr>
                <w:lang w:eastAsia="ko-KR"/>
              </w:rPr>
            </w:pPr>
            <w:r w:rsidRPr="008A063B">
              <w:rPr>
                <w:lang w:eastAsia="ko-KR"/>
              </w:rPr>
              <w:t>DGNSS Service Frequency</w:t>
            </w:r>
          </w:p>
        </w:tc>
      </w:tr>
      <w:tr w:rsidR="008A063B" w:rsidRPr="008A063B" w:rsidTr="00ED568E">
        <w:tc>
          <w:tcPr>
            <w:tcW w:w="1555" w:type="dxa"/>
            <w:vMerge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</w:p>
        </w:tc>
        <w:tc>
          <w:tcPr>
            <w:tcW w:w="1701" w:type="dxa"/>
            <w:vAlign w:val="center"/>
          </w:tcPr>
          <w:p w:rsidR="0092097F" w:rsidRPr="008A063B" w:rsidRDefault="0092097F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Bit Rate</w:t>
            </w:r>
          </w:p>
        </w:tc>
        <w:tc>
          <w:tcPr>
            <w:tcW w:w="6515" w:type="dxa"/>
            <w:vAlign w:val="center"/>
          </w:tcPr>
          <w:p w:rsidR="00187B9C" w:rsidRPr="008A063B" w:rsidRDefault="00187B9C" w:rsidP="00392D00">
            <w:pPr>
              <w:pStyle w:val="BodyText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Bit rate of DGNSS service data</w:t>
            </w:r>
          </w:p>
        </w:tc>
      </w:tr>
      <w:tr w:rsidR="008A063B" w:rsidRPr="008A063B" w:rsidTr="00ED568E">
        <w:tc>
          <w:tcPr>
            <w:tcW w:w="3256" w:type="dxa"/>
            <w:gridSpan w:val="2"/>
            <w:vAlign w:val="center"/>
          </w:tcPr>
          <w:p w:rsidR="00ED568E" w:rsidRPr="008A063B" w:rsidRDefault="00ED568E" w:rsidP="00392D00">
            <w:pPr>
              <w:pStyle w:val="BodyText"/>
              <w:jc w:val="center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Remarks</w:t>
            </w:r>
          </w:p>
        </w:tc>
        <w:tc>
          <w:tcPr>
            <w:tcW w:w="6515" w:type="dxa"/>
            <w:vAlign w:val="center"/>
          </w:tcPr>
          <w:p w:rsidR="00187B9C" w:rsidRPr="008A063B" w:rsidRDefault="00187B9C" w:rsidP="00392D00">
            <w:pPr>
              <w:pStyle w:val="BodyText"/>
              <w:rPr>
                <w:lang w:eastAsia="ko-KR"/>
              </w:rPr>
            </w:pPr>
            <w:r w:rsidRPr="008A063B">
              <w:rPr>
                <w:rFonts w:hint="eastAsia"/>
                <w:lang w:eastAsia="ko-KR"/>
              </w:rPr>
              <w:t>Additional information</w:t>
            </w:r>
          </w:p>
        </w:tc>
      </w:tr>
    </w:tbl>
    <w:p w:rsidR="00B56BC8" w:rsidRDefault="00B56BC8" w:rsidP="00A446C9">
      <w:pPr>
        <w:pStyle w:val="BodyText"/>
        <w:rPr>
          <w:lang w:eastAsia="ko-KR"/>
        </w:rPr>
      </w:pPr>
    </w:p>
    <w:p w:rsidR="009C6C98" w:rsidRPr="008A063B" w:rsidRDefault="00372FD2" w:rsidP="00A446C9">
      <w:pPr>
        <w:pStyle w:val="BodyText"/>
        <w:rPr>
          <w:lang w:eastAsia="ko-KR"/>
        </w:rPr>
      </w:pPr>
      <w:r w:rsidRPr="008A063B">
        <w:rPr>
          <w:rFonts w:hint="eastAsia"/>
          <w:lang w:eastAsia="ko-KR"/>
        </w:rPr>
        <w:t xml:space="preserve">While </w:t>
      </w:r>
      <w:r w:rsidR="00606EB5" w:rsidRPr="008A063B">
        <w:rPr>
          <w:rFonts w:hint="eastAsia"/>
          <w:lang w:eastAsia="ko-KR"/>
        </w:rPr>
        <w:t xml:space="preserve">he structure of spreadsheet is </w:t>
      </w:r>
      <w:r w:rsidR="00A902B7" w:rsidRPr="008A063B">
        <w:rPr>
          <w:rFonts w:hint="eastAsia"/>
          <w:lang w:eastAsia="ko-KR"/>
        </w:rPr>
        <w:t xml:space="preserve">almost </w:t>
      </w:r>
      <w:r w:rsidR="00606EB5" w:rsidRPr="008A063B">
        <w:rPr>
          <w:rFonts w:hint="eastAsia"/>
          <w:lang w:eastAsia="ko-KR"/>
        </w:rPr>
        <w:t xml:space="preserve">similar </w:t>
      </w:r>
      <w:r w:rsidR="00606EB5" w:rsidRPr="008A063B">
        <w:rPr>
          <w:lang w:eastAsia="ko-KR"/>
        </w:rPr>
        <w:t xml:space="preserve">withthe information document of DGNSS station provided </w:t>
      </w:r>
      <w:r w:rsidR="009E397E" w:rsidRPr="008A063B">
        <w:rPr>
          <w:rFonts w:hint="eastAsia"/>
          <w:lang w:eastAsia="ko-KR"/>
        </w:rPr>
        <w:t>in</w:t>
      </w:r>
      <w:r w:rsidRPr="008A063B">
        <w:rPr>
          <w:lang w:eastAsia="ko-KR"/>
        </w:rPr>
        <w:t xml:space="preserve"> the IALA website</w:t>
      </w:r>
      <w:r w:rsidRPr="008A063B">
        <w:rPr>
          <w:rFonts w:hint="eastAsia"/>
          <w:lang w:eastAsia="ko-KR"/>
        </w:rPr>
        <w:t>, t</w:t>
      </w:r>
      <w:r w:rsidR="00606EB5" w:rsidRPr="008A063B">
        <w:rPr>
          <w:lang w:eastAsia="ko-KR"/>
        </w:rPr>
        <w:t>he</w:t>
      </w:r>
      <w:r w:rsidR="009E397E" w:rsidRPr="008A063B">
        <w:rPr>
          <w:rFonts w:hint="eastAsia"/>
          <w:lang w:eastAsia="ko-KR"/>
        </w:rPr>
        <w:t xml:space="preserve"> Radio Beacon Health </w:t>
      </w:r>
      <w:r w:rsidRPr="008A063B">
        <w:rPr>
          <w:rFonts w:hint="eastAsia"/>
          <w:lang w:eastAsia="ko-KR"/>
        </w:rPr>
        <w:t>conforms</w:t>
      </w:r>
      <w:r w:rsidR="00606EB5" w:rsidRPr="008A063B">
        <w:rPr>
          <w:lang w:eastAsia="ko-KR"/>
        </w:rPr>
        <w:t xml:space="preserve"> to the categorization on the Radio beacon health included in the RTCM recommended standards for Differential GNSS service developed by RTCM Special Committee No. 104</w:t>
      </w:r>
    </w:p>
    <w:p w:rsidR="009C6C98" w:rsidRDefault="009C6C98" w:rsidP="00A446C9">
      <w:pPr>
        <w:pStyle w:val="BodyText"/>
        <w:rPr>
          <w:lang w:eastAsia="ko-KR"/>
        </w:rPr>
      </w:pPr>
    </w:p>
    <w:p w:rsidR="009E397E" w:rsidRDefault="002B11E2" w:rsidP="001109F3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t>List</w:t>
      </w:r>
      <w:r w:rsidR="009C6C98">
        <w:rPr>
          <w:lang w:eastAsia="ko-KR"/>
        </w:rPr>
        <w:t>ed</w:t>
      </w:r>
      <w:r>
        <w:rPr>
          <w:lang w:eastAsia="ko-KR"/>
        </w:rPr>
        <w:t xml:space="preserve"> value </w:t>
      </w:r>
      <w:r w:rsidR="001109F3">
        <w:rPr>
          <w:rFonts w:hint="eastAsia"/>
          <w:lang w:eastAsia="ko-KR"/>
        </w:rPr>
        <w:t>1: Radiobeacon Operation Normal</w:t>
      </w:r>
    </w:p>
    <w:p w:rsidR="001109F3" w:rsidRDefault="002B11E2" w:rsidP="001109F3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t>List</w:t>
      </w:r>
      <w:r w:rsidR="009C6C98">
        <w:rPr>
          <w:lang w:eastAsia="ko-KR"/>
        </w:rPr>
        <w:t>ed</w:t>
      </w:r>
      <w:r>
        <w:rPr>
          <w:lang w:eastAsia="ko-KR"/>
        </w:rPr>
        <w:t xml:space="preserve"> value </w:t>
      </w:r>
      <w:r w:rsidR="001109F3">
        <w:rPr>
          <w:lang w:eastAsia="ko-KR"/>
        </w:rPr>
        <w:t>2: No Integrity Monitor Operating</w:t>
      </w:r>
    </w:p>
    <w:p w:rsidR="001109F3" w:rsidRDefault="002B11E2" w:rsidP="001109F3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t>List</w:t>
      </w:r>
      <w:r w:rsidR="009C6C98">
        <w:rPr>
          <w:lang w:eastAsia="ko-KR"/>
        </w:rPr>
        <w:t>ed</w:t>
      </w:r>
      <w:r>
        <w:rPr>
          <w:lang w:eastAsia="ko-KR"/>
        </w:rPr>
        <w:t xml:space="preserve"> value </w:t>
      </w:r>
      <w:r w:rsidR="001109F3">
        <w:rPr>
          <w:lang w:eastAsia="ko-KR"/>
        </w:rPr>
        <w:t>3: No information available</w:t>
      </w:r>
    </w:p>
    <w:p w:rsidR="001109F3" w:rsidRDefault="002B11E2" w:rsidP="001109F3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t>List</w:t>
      </w:r>
      <w:r w:rsidR="009C6C98">
        <w:rPr>
          <w:lang w:eastAsia="ko-KR"/>
        </w:rPr>
        <w:t>ed</w:t>
      </w:r>
      <w:r>
        <w:rPr>
          <w:lang w:eastAsia="ko-KR"/>
        </w:rPr>
        <w:t xml:space="preserve"> value </w:t>
      </w:r>
      <w:r w:rsidR="001109F3">
        <w:rPr>
          <w:lang w:eastAsia="ko-KR"/>
        </w:rPr>
        <w:t>4: Don’t Use this Radio beacon</w:t>
      </w:r>
    </w:p>
    <w:p w:rsidR="001109F3" w:rsidRPr="009C6C98" w:rsidRDefault="001109F3" w:rsidP="001109F3">
      <w:pPr>
        <w:pStyle w:val="BodyText"/>
        <w:rPr>
          <w:lang w:eastAsia="ko-KR"/>
        </w:rPr>
      </w:pPr>
    </w:p>
    <w:p w:rsidR="00606EB5" w:rsidRPr="008A063B" w:rsidRDefault="00A57CFE" w:rsidP="00A446C9">
      <w:pPr>
        <w:pStyle w:val="BodyText"/>
        <w:rPr>
          <w:lang w:eastAsia="ko-KR"/>
        </w:rPr>
      </w:pPr>
      <w:r w:rsidRPr="008A063B">
        <w:rPr>
          <w:rFonts w:hint="eastAsia"/>
          <w:lang w:eastAsia="ko-KR"/>
        </w:rPr>
        <w:t xml:space="preserve">IALA has </w:t>
      </w:r>
      <w:r w:rsidRPr="008A063B">
        <w:rPr>
          <w:lang w:eastAsia="ko-KR"/>
        </w:rPr>
        <w:t>updated</w:t>
      </w:r>
      <w:r w:rsidRPr="008A063B">
        <w:rPr>
          <w:rFonts w:hint="eastAsia"/>
          <w:lang w:eastAsia="ko-KR"/>
        </w:rPr>
        <w:t xml:space="preserve"> the DGNSS station</w:t>
      </w:r>
      <w:r w:rsidR="00372FD2" w:rsidRPr="008A063B">
        <w:rPr>
          <w:rFonts w:hint="eastAsia"/>
          <w:lang w:eastAsia="ko-KR"/>
        </w:rPr>
        <w:t>s</w:t>
      </w:r>
      <w:r w:rsidRPr="008A063B">
        <w:rPr>
          <w:rFonts w:hint="eastAsia"/>
          <w:lang w:eastAsia="ko-KR"/>
        </w:rPr>
        <w:t xml:space="preserve"> information</w:t>
      </w:r>
      <w:r w:rsidR="00372FD2" w:rsidRPr="008A063B">
        <w:rPr>
          <w:rFonts w:hint="eastAsia"/>
          <w:lang w:eastAsia="ko-KR"/>
        </w:rPr>
        <w:t xml:space="preserve"> by</w:t>
      </w:r>
      <w:r w:rsidRPr="008A063B">
        <w:rPr>
          <w:rFonts w:hint="eastAsia"/>
          <w:lang w:eastAsia="ko-KR"/>
        </w:rPr>
        <w:t xml:space="preserve"> which </w:t>
      </w:r>
      <w:r w:rsidR="00372FD2" w:rsidRPr="008A063B">
        <w:rPr>
          <w:rFonts w:hint="eastAsia"/>
          <w:lang w:eastAsia="ko-KR"/>
        </w:rPr>
        <w:t>national members have</w:t>
      </w:r>
      <w:r w:rsidRPr="008A063B">
        <w:rPr>
          <w:rFonts w:hint="eastAsia"/>
          <w:lang w:eastAsia="ko-KR"/>
        </w:rPr>
        <w:t xml:space="preserve"> provided </w:t>
      </w:r>
      <w:r w:rsidR="00372FD2" w:rsidRPr="008A063B">
        <w:rPr>
          <w:lang w:eastAsia="ko-KR"/>
        </w:rPr>
        <w:t xml:space="preserve">and </w:t>
      </w:r>
      <w:r w:rsidR="00372FD2" w:rsidRPr="008A063B">
        <w:rPr>
          <w:rFonts w:hint="eastAsia"/>
          <w:lang w:eastAsia="ko-KR"/>
        </w:rPr>
        <w:t xml:space="preserve">secured the latest </w:t>
      </w:r>
      <w:r w:rsidRPr="008A063B">
        <w:rPr>
          <w:lang w:eastAsia="ko-KR"/>
        </w:rPr>
        <w:t xml:space="preserve">spreadsheet. </w:t>
      </w:r>
    </w:p>
    <w:p w:rsidR="00B56BC8" w:rsidRDefault="00B56BC8" w:rsidP="00A446C9">
      <w:pPr>
        <w:pStyle w:val="BodyText"/>
        <w:rPr>
          <w:lang w:eastAsia="ko-KR"/>
        </w:rPr>
      </w:pPr>
    </w:p>
    <w:p w:rsidR="00EA5A8A" w:rsidRDefault="00F0382C" w:rsidP="00EA5A8A">
      <w:pPr>
        <w:pStyle w:val="Heading2"/>
        <w:numPr>
          <w:ilvl w:val="1"/>
          <w:numId w:val="14"/>
        </w:numPr>
        <w:rPr>
          <w:lang w:eastAsia="ko-KR"/>
        </w:rPr>
      </w:pPr>
      <w:r>
        <w:rPr>
          <w:lang w:eastAsia="ko-KR"/>
        </w:rPr>
        <w:t>Update on the development of S-240</w:t>
      </w:r>
    </w:p>
    <w:p w:rsidR="00EA5A8A" w:rsidRDefault="00EA5A8A" w:rsidP="00A446C9">
      <w:pPr>
        <w:pStyle w:val="BodyText"/>
        <w:rPr>
          <w:lang w:eastAsia="ko-KR"/>
        </w:rPr>
      </w:pPr>
    </w:p>
    <w:p w:rsidR="00642C0B" w:rsidRPr="008A063B" w:rsidRDefault="00642C0B" w:rsidP="005D4AAB">
      <w:pPr>
        <w:pStyle w:val="BodyText"/>
        <w:rPr>
          <w:lang w:eastAsia="ko-KR"/>
        </w:rPr>
      </w:pPr>
      <w:r w:rsidRPr="008A063B">
        <w:rPr>
          <w:rFonts w:hint="eastAsia"/>
          <w:lang w:eastAsia="ko-KR"/>
        </w:rPr>
        <w:t xml:space="preserve">The need </w:t>
      </w:r>
      <w:r w:rsidR="00CB76F8" w:rsidRPr="008A063B">
        <w:rPr>
          <w:rFonts w:hint="eastAsia"/>
          <w:lang w:eastAsia="ko-KR"/>
        </w:rPr>
        <w:t>for</w:t>
      </w:r>
      <w:r w:rsidRPr="008A063B">
        <w:rPr>
          <w:rFonts w:hint="eastAsia"/>
          <w:lang w:eastAsia="ko-KR"/>
        </w:rPr>
        <w:t xml:space="preserve"> S-240 development</w:t>
      </w:r>
      <w:r w:rsidR="00CB76F8" w:rsidRPr="008A063B">
        <w:rPr>
          <w:rFonts w:hint="eastAsia"/>
          <w:lang w:eastAsia="ko-KR"/>
        </w:rPr>
        <w:t xml:space="preserve"> based on the IHO S-100</w:t>
      </w:r>
      <w:r w:rsidR="00DC24AB" w:rsidRPr="008A063B">
        <w:rPr>
          <w:rFonts w:hint="eastAsia"/>
          <w:lang w:eastAsia="ko-KR"/>
        </w:rPr>
        <w:t xml:space="preserve"> standard</w:t>
      </w:r>
      <w:r w:rsidRPr="008A063B">
        <w:rPr>
          <w:rFonts w:hint="eastAsia"/>
          <w:lang w:eastAsia="ko-KR"/>
        </w:rPr>
        <w:t xml:space="preserve"> was raised to </w:t>
      </w:r>
      <w:r w:rsidR="002A69C7" w:rsidRPr="008A063B">
        <w:rPr>
          <w:rFonts w:hint="eastAsia"/>
          <w:lang w:eastAsia="ko-KR"/>
        </w:rPr>
        <w:t xml:space="preserve">efficiently </w:t>
      </w:r>
      <w:r w:rsidRPr="008A063B">
        <w:rPr>
          <w:rFonts w:hint="eastAsia"/>
          <w:lang w:eastAsia="ko-KR"/>
        </w:rPr>
        <w:t>man</w:t>
      </w:r>
      <w:r w:rsidRPr="008A063B">
        <w:rPr>
          <w:lang w:eastAsia="ko-KR"/>
        </w:rPr>
        <w:t>a</w:t>
      </w:r>
      <w:r w:rsidRPr="008A063B">
        <w:rPr>
          <w:rFonts w:hint="eastAsia"/>
          <w:lang w:eastAsia="ko-KR"/>
        </w:rPr>
        <w:t xml:space="preserve">ge DGNSS </w:t>
      </w:r>
      <w:r w:rsidRPr="008A063B">
        <w:rPr>
          <w:lang w:eastAsia="ko-KR"/>
        </w:rPr>
        <w:t>station</w:t>
      </w:r>
      <w:r w:rsidR="00544688" w:rsidRPr="008A063B">
        <w:rPr>
          <w:rFonts w:hint="eastAsia"/>
          <w:lang w:eastAsia="ko-KR"/>
        </w:rPr>
        <w:t>s</w:t>
      </w:r>
      <w:r w:rsidRPr="008A063B">
        <w:rPr>
          <w:lang w:eastAsia="ko-KR"/>
        </w:rPr>
        <w:t xml:space="preserve"> information and to link with information </w:t>
      </w:r>
      <w:r w:rsidR="00544688" w:rsidRPr="008A063B">
        <w:rPr>
          <w:rFonts w:hint="eastAsia"/>
          <w:lang w:eastAsia="ko-KR"/>
        </w:rPr>
        <w:t>on</w:t>
      </w:r>
      <w:r w:rsidRPr="008A063B">
        <w:rPr>
          <w:lang w:eastAsia="ko-KR"/>
        </w:rPr>
        <w:t xml:space="preserve"> AtoN, GNSS system and communication infrastructure</w:t>
      </w:r>
      <w:r w:rsidR="00544688" w:rsidRPr="008A063B">
        <w:rPr>
          <w:rFonts w:hint="eastAsia"/>
          <w:lang w:eastAsia="ko-KR"/>
        </w:rPr>
        <w:t>,</w:t>
      </w:r>
      <w:r w:rsidRPr="008A063B">
        <w:rPr>
          <w:lang w:eastAsia="ko-KR"/>
        </w:rPr>
        <w:t xml:space="preserve"> which have been planned by IALA. </w:t>
      </w:r>
      <w:r w:rsidR="00BF272C" w:rsidRPr="008A063B">
        <w:rPr>
          <w:rFonts w:hint="eastAsia"/>
          <w:lang w:eastAsia="ko-KR"/>
        </w:rPr>
        <w:t>Consequently</w:t>
      </w:r>
      <w:r w:rsidRPr="008A063B">
        <w:rPr>
          <w:lang w:eastAsia="ko-KR"/>
        </w:rPr>
        <w:t xml:space="preserve">, the research on S-240 development was started and </w:t>
      </w:r>
      <w:r w:rsidR="00BF272C" w:rsidRPr="008A063B">
        <w:rPr>
          <w:rFonts w:hint="eastAsia"/>
          <w:lang w:eastAsia="ko-KR"/>
        </w:rPr>
        <w:t xml:space="preserve">the </w:t>
      </w:r>
      <w:r w:rsidR="00052174" w:rsidRPr="008A063B">
        <w:rPr>
          <w:rFonts w:hint="eastAsia"/>
          <w:lang w:eastAsia="ko-KR"/>
        </w:rPr>
        <w:t>initial results from the research</w:t>
      </w:r>
      <w:r w:rsidR="005D459A">
        <w:rPr>
          <w:lang w:eastAsia="ko-KR"/>
        </w:rPr>
        <w:t xml:space="preserve"> </w:t>
      </w:r>
      <w:r w:rsidRPr="008A063B">
        <w:rPr>
          <w:lang w:eastAsia="ko-KR"/>
        </w:rPr>
        <w:t>reported to the 16</w:t>
      </w:r>
      <w:r w:rsidRPr="008A063B">
        <w:rPr>
          <w:vertAlign w:val="superscript"/>
          <w:lang w:eastAsia="ko-KR"/>
        </w:rPr>
        <w:t>th</w:t>
      </w:r>
      <w:r w:rsidR="005D459A">
        <w:rPr>
          <w:lang w:eastAsia="ko-KR"/>
        </w:rPr>
        <w:t xml:space="preserve"> ENAV</w:t>
      </w:r>
      <w:r w:rsidRPr="008A063B">
        <w:rPr>
          <w:lang w:eastAsia="ko-KR"/>
        </w:rPr>
        <w:t xml:space="preserve"> meeting. </w:t>
      </w:r>
    </w:p>
    <w:p w:rsidR="006A5FD5" w:rsidRDefault="006A5FD5" w:rsidP="005D4AAB">
      <w:pPr>
        <w:pStyle w:val="BodyText"/>
        <w:rPr>
          <w:lang w:eastAsia="ko-KR"/>
        </w:rPr>
      </w:pPr>
    </w:p>
    <w:p w:rsidR="00C159A3" w:rsidRDefault="00AD64FE" w:rsidP="005D4AAB">
      <w:pPr>
        <w:pStyle w:val="BodyText"/>
        <w:rPr>
          <w:lang w:eastAsia="ko-KR"/>
        </w:rPr>
      </w:pPr>
      <w:r>
        <w:rPr>
          <w:lang w:eastAsia="ko-KR"/>
        </w:rPr>
        <w:t xml:space="preserve">The data model of </w:t>
      </w:r>
      <w:r>
        <w:rPr>
          <w:rFonts w:hint="eastAsia"/>
          <w:lang w:eastAsia="ko-KR"/>
        </w:rPr>
        <w:t xml:space="preserve">S-240 product specification </w:t>
      </w:r>
      <w:r>
        <w:rPr>
          <w:lang w:eastAsia="ko-KR"/>
        </w:rPr>
        <w:t xml:space="preserve">achieves a common and correct understanding of the content and structure of data within AtoN field and may provide a computer readable schema for applying automated mechanisms for data management. </w:t>
      </w:r>
    </w:p>
    <w:p w:rsidR="00642C0B" w:rsidRPr="008A063B" w:rsidRDefault="00AD64FE" w:rsidP="005D4AAB">
      <w:pPr>
        <w:pStyle w:val="BodyText"/>
        <w:rPr>
          <w:lang w:eastAsia="ko-KR"/>
        </w:rPr>
      </w:pPr>
      <w:r w:rsidRPr="008A063B">
        <w:rPr>
          <w:lang w:eastAsia="ko-KR"/>
        </w:rPr>
        <w:t xml:space="preserve">S-240 development team has designed the S-240 data model </w:t>
      </w:r>
      <w:r w:rsidR="00840BC2" w:rsidRPr="008A063B">
        <w:rPr>
          <w:rFonts w:hint="eastAsia"/>
          <w:lang w:eastAsia="ko-KR"/>
        </w:rPr>
        <w:t xml:space="preserve">based on </w:t>
      </w:r>
      <w:r w:rsidRPr="008A063B">
        <w:rPr>
          <w:lang w:eastAsia="ko-KR"/>
        </w:rPr>
        <w:t xml:space="preserve">the DGNSS station document </w:t>
      </w:r>
      <w:r w:rsidR="00840BC2" w:rsidRPr="008A063B">
        <w:rPr>
          <w:rFonts w:hint="eastAsia"/>
          <w:lang w:eastAsia="ko-KR"/>
        </w:rPr>
        <w:t>on the</w:t>
      </w:r>
      <w:r w:rsidRPr="008A063B">
        <w:rPr>
          <w:lang w:eastAsia="ko-KR"/>
        </w:rPr>
        <w:t xml:space="preserve"> IALA website and RTCM Recommended standards for differential GNSS service. </w:t>
      </w:r>
    </w:p>
    <w:p w:rsidR="00642C0B" w:rsidRDefault="00642C0B" w:rsidP="005D4AAB">
      <w:pPr>
        <w:pStyle w:val="BodyText"/>
        <w:rPr>
          <w:lang w:eastAsia="ko-KR"/>
        </w:rPr>
      </w:pPr>
    </w:p>
    <w:p w:rsidR="008D78E2" w:rsidRPr="008A063B" w:rsidRDefault="008D78E2" w:rsidP="008D78E2">
      <w:pPr>
        <w:pStyle w:val="BodyText"/>
        <w:rPr>
          <w:lang w:eastAsia="ko-KR"/>
        </w:rPr>
      </w:pPr>
      <w:r w:rsidRPr="008A063B">
        <w:rPr>
          <w:lang w:eastAsia="ko-KR"/>
        </w:rPr>
        <w:t xml:space="preserve">KRISO has </w:t>
      </w:r>
      <w:r w:rsidRPr="008A063B">
        <w:rPr>
          <w:rFonts w:hint="eastAsia"/>
          <w:lang w:eastAsia="ko-KR"/>
        </w:rPr>
        <w:t xml:space="preserve">cooperated </w:t>
      </w:r>
      <w:r w:rsidRPr="008A063B">
        <w:rPr>
          <w:lang w:eastAsia="ko-KR"/>
        </w:rPr>
        <w:t xml:space="preserve">with Jeppesen which is one of key actors in developing S-100 and S-101 of IHO. KRISO/Jeppesen data model for S-240 </w:t>
      </w:r>
      <w:r w:rsidR="00840BC2" w:rsidRPr="008A063B">
        <w:rPr>
          <w:rFonts w:hint="eastAsia"/>
          <w:lang w:eastAsia="ko-KR"/>
        </w:rPr>
        <w:t>is</w:t>
      </w:r>
      <w:r w:rsidRPr="008A063B">
        <w:rPr>
          <w:lang w:eastAsia="ko-KR"/>
        </w:rPr>
        <w:t xml:space="preserve"> drafted </w:t>
      </w:r>
      <w:r w:rsidR="00840BC2" w:rsidRPr="008A063B">
        <w:rPr>
          <w:rFonts w:hint="eastAsia"/>
          <w:lang w:eastAsia="ko-KR"/>
        </w:rPr>
        <w:t>as shown in the</w:t>
      </w:r>
      <w:r w:rsidRPr="008A063B">
        <w:rPr>
          <w:lang w:eastAsia="ko-KR"/>
        </w:rPr>
        <w:t xml:space="preserve"> Fig. 1 </w:t>
      </w:r>
    </w:p>
    <w:p w:rsidR="00AD64FE" w:rsidRPr="008D78E2" w:rsidRDefault="00AD64FE" w:rsidP="005D4AAB">
      <w:pPr>
        <w:pStyle w:val="BodyText"/>
        <w:rPr>
          <w:lang w:eastAsia="ko-KR"/>
        </w:rPr>
      </w:pPr>
    </w:p>
    <w:p w:rsidR="005D4AAB" w:rsidRPr="00E01EF5" w:rsidRDefault="005D4AAB" w:rsidP="005D4AAB">
      <w:pPr>
        <w:pStyle w:val="BodyText"/>
        <w:rPr>
          <w:lang w:eastAsia="ko-KR"/>
        </w:rPr>
      </w:pPr>
    </w:p>
    <w:p w:rsidR="005D4AAB" w:rsidRDefault="00C572ED" w:rsidP="005D4AAB">
      <w:pPr>
        <w:pStyle w:val="BodyText"/>
        <w:rPr>
          <w:lang w:eastAsia="ko-KR"/>
        </w:rPr>
      </w:pPr>
      <w:r w:rsidRPr="005E69C0">
        <w:rPr>
          <w:noProof/>
          <w:lang w:val="en-IE" w:eastAsia="en-IE"/>
        </w:rPr>
        <w:lastRenderedPageBreak/>
        <w:drawing>
          <wp:inline distT="0" distB="0" distL="0" distR="0">
            <wp:extent cx="5733415" cy="3584575"/>
            <wp:effectExtent l="0" t="0" r="63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358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AAB" w:rsidRDefault="005D4AAB" w:rsidP="005D4AAB">
      <w:pPr>
        <w:pStyle w:val="BodyText"/>
        <w:jc w:val="center"/>
        <w:rPr>
          <w:lang w:eastAsia="ko-KR"/>
        </w:rPr>
      </w:pPr>
      <w:r>
        <w:rPr>
          <w:rFonts w:hint="eastAsia"/>
          <w:lang w:eastAsia="ko-KR"/>
        </w:rPr>
        <w:t>&lt;</w:t>
      </w:r>
      <w:r w:rsidR="00840BC2">
        <w:rPr>
          <w:rFonts w:hint="eastAsia"/>
          <w:lang w:eastAsia="ko-KR"/>
        </w:rPr>
        <w:t xml:space="preserve">Fig. 1 </w:t>
      </w:r>
      <w:r>
        <w:rPr>
          <w:rFonts w:hint="eastAsia"/>
          <w:lang w:eastAsia="ko-KR"/>
        </w:rPr>
        <w:t>&gt;KRISO/</w:t>
      </w:r>
      <w:r>
        <w:rPr>
          <w:lang w:eastAsia="ko-KR"/>
        </w:rPr>
        <w:t>Jeppesen Data model for S-240</w:t>
      </w:r>
    </w:p>
    <w:p w:rsidR="005D4AAB" w:rsidRDefault="005D4AAB" w:rsidP="005D4AAB">
      <w:pPr>
        <w:pStyle w:val="BodyText"/>
        <w:rPr>
          <w:lang w:eastAsia="ko-KR"/>
        </w:rPr>
      </w:pPr>
    </w:p>
    <w:p w:rsidR="008D78E2" w:rsidRPr="008A063B" w:rsidRDefault="008D78E2" w:rsidP="00A446C9">
      <w:pPr>
        <w:pStyle w:val="BodyText"/>
        <w:rPr>
          <w:lang w:eastAsia="ko-KR"/>
        </w:rPr>
      </w:pPr>
      <w:r w:rsidRPr="008A063B">
        <w:rPr>
          <w:rFonts w:hint="eastAsia"/>
          <w:lang w:eastAsia="ko-KR"/>
        </w:rPr>
        <w:t>S-240 development team reported the research results</w:t>
      </w:r>
      <w:r w:rsidRPr="008A063B">
        <w:rPr>
          <w:lang w:eastAsia="ko-KR"/>
        </w:rPr>
        <w:t xml:space="preserve"> to WG5 in the 16</w:t>
      </w:r>
      <w:r w:rsidRPr="008A063B">
        <w:rPr>
          <w:vertAlign w:val="superscript"/>
          <w:lang w:eastAsia="ko-KR"/>
        </w:rPr>
        <w:t>th</w:t>
      </w:r>
      <w:r w:rsidRPr="008A063B">
        <w:rPr>
          <w:lang w:eastAsia="ko-KR"/>
        </w:rPr>
        <w:t xml:space="preserve"> e-Nav meeting </w:t>
      </w:r>
      <w:r w:rsidR="00B150E5" w:rsidRPr="008A063B">
        <w:rPr>
          <w:rFonts w:hint="eastAsia"/>
          <w:lang w:eastAsia="ko-KR"/>
        </w:rPr>
        <w:t xml:space="preserve">as </w:t>
      </w:r>
      <w:r w:rsidRPr="008A063B">
        <w:rPr>
          <w:lang w:eastAsia="ko-KR"/>
        </w:rPr>
        <w:t xml:space="preserve"> below;</w:t>
      </w:r>
    </w:p>
    <w:p w:rsidR="008D78E2" w:rsidRDefault="008D78E2" w:rsidP="008D78E2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t>Draft document of S-240 product specification</w:t>
      </w:r>
    </w:p>
    <w:p w:rsidR="008D78E2" w:rsidRDefault="008D78E2" w:rsidP="008D78E2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rFonts w:hint="eastAsia"/>
          <w:lang w:eastAsia="ko-KR"/>
        </w:rPr>
        <w:t xml:space="preserve">S-240 Feature </w:t>
      </w:r>
      <w:r>
        <w:rPr>
          <w:lang w:eastAsia="ko-KR"/>
        </w:rPr>
        <w:t>/ Portrayal Catalogue</w:t>
      </w:r>
    </w:p>
    <w:p w:rsidR="008D78E2" w:rsidRDefault="008D78E2" w:rsidP="008D78E2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t xml:space="preserve">S-240 </w:t>
      </w:r>
      <w:r>
        <w:rPr>
          <w:rFonts w:hint="eastAsia"/>
          <w:lang w:eastAsia="ko-KR"/>
        </w:rPr>
        <w:t>GML Schema</w:t>
      </w:r>
    </w:p>
    <w:p w:rsidR="008D78E2" w:rsidRDefault="008D78E2" w:rsidP="008D78E2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rFonts w:hint="eastAsia"/>
          <w:lang w:eastAsia="ko-KR"/>
        </w:rPr>
        <w:t>S-240 GML Sample Datasets</w:t>
      </w:r>
    </w:p>
    <w:p w:rsidR="008D78E2" w:rsidRDefault="008D78E2" w:rsidP="008D78E2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rFonts w:hint="eastAsia"/>
          <w:lang w:eastAsia="ko-KR"/>
        </w:rPr>
        <w:t>Style sheet to change S-240 GML dataset to HTML document</w:t>
      </w:r>
    </w:p>
    <w:p w:rsidR="008D78E2" w:rsidRDefault="008D78E2" w:rsidP="008D78E2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t>S-240 demo S/W using ENCs</w:t>
      </w:r>
    </w:p>
    <w:p w:rsidR="008D78E2" w:rsidRDefault="008D78E2" w:rsidP="00A446C9">
      <w:pPr>
        <w:pStyle w:val="BodyText"/>
        <w:rPr>
          <w:lang w:eastAsia="ko-KR"/>
        </w:rPr>
      </w:pPr>
    </w:p>
    <w:p w:rsidR="0031516A" w:rsidRDefault="0031516A" w:rsidP="00A446C9">
      <w:pPr>
        <w:pStyle w:val="BodyText"/>
        <w:rPr>
          <w:lang w:eastAsia="ko-KR"/>
        </w:rPr>
      </w:pPr>
    </w:p>
    <w:p w:rsidR="00190679" w:rsidRPr="008A063B" w:rsidRDefault="00190679" w:rsidP="00A446C9">
      <w:pPr>
        <w:pStyle w:val="BodyText"/>
        <w:rPr>
          <w:lang w:eastAsia="ko-KR"/>
        </w:rPr>
      </w:pPr>
      <w:r w:rsidRPr="008A063B">
        <w:rPr>
          <w:rFonts w:hint="eastAsia"/>
          <w:lang w:eastAsia="ko-KR"/>
        </w:rPr>
        <w:t xml:space="preserve">The WG5 </w:t>
      </w:r>
      <w:r w:rsidR="00B150E5" w:rsidRPr="008A063B">
        <w:rPr>
          <w:rFonts w:hint="eastAsia"/>
          <w:lang w:eastAsia="ko-KR"/>
        </w:rPr>
        <w:t>at the</w:t>
      </w:r>
      <w:r w:rsidRPr="008A063B">
        <w:rPr>
          <w:rFonts w:hint="eastAsia"/>
          <w:lang w:eastAsia="ko-KR"/>
        </w:rPr>
        <w:t xml:space="preserve"> 16</w:t>
      </w:r>
      <w:r w:rsidRPr="008A063B">
        <w:rPr>
          <w:rFonts w:hint="eastAsia"/>
          <w:vertAlign w:val="superscript"/>
          <w:lang w:eastAsia="ko-KR"/>
        </w:rPr>
        <w:t>th</w:t>
      </w:r>
      <w:r w:rsidRPr="008A063B">
        <w:rPr>
          <w:lang w:eastAsia="ko-KR"/>
        </w:rPr>
        <w:t xml:space="preserve">e-Nav meeting decided to organize a task group for </w:t>
      </w:r>
      <w:r w:rsidR="000025D3" w:rsidRPr="008A063B">
        <w:rPr>
          <w:rFonts w:hint="eastAsia"/>
          <w:lang w:eastAsia="ko-KR"/>
        </w:rPr>
        <w:t>a</w:t>
      </w:r>
      <w:r w:rsidRPr="008A063B">
        <w:rPr>
          <w:lang w:eastAsia="ko-KR"/>
        </w:rPr>
        <w:t xml:space="preserve"> review of S-240. Since the meeting, S-240 </w:t>
      </w:r>
      <w:r w:rsidR="000025D3" w:rsidRPr="008A063B">
        <w:rPr>
          <w:rFonts w:hint="eastAsia"/>
          <w:lang w:eastAsia="ko-KR"/>
        </w:rPr>
        <w:t>Product Specification</w:t>
      </w:r>
      <w:r w:rsidRPr="008A063B">
        <w:rPr>
          <w:lang w:eastAsia="ko-KR"/>
        </w:rPr>
        <w:t xml:space="preserve"> has been updated and needs to be reviewed by the task group. </w:t>
      </w:r>
    </w:p>
    <w:p w:rsidR="00190679" w:rsidRPr="00190679" w:rsidRDefault="00190679" w:rsidP="00A446C9">
      <w:pPr>
        <w:pStyle w:val="BodyText"/>
        <w:rPr>
          <w:lang w:eastAsia="ko-KR"/>
        </w:rPr>
      </w:pPr>
    </w:p>
    <w:p w:rsidR="00190679" w:rsidRDefault="00190679" w:rsidP="00A446C9">
      <w:pPr>
        <w:pStyle w:val="Heading2"/>
        <w:numPr>
          <w:ilvl w:val="1"/>
          <w:numId w:val="14"/>
        </w:numPr>
        <w:rPr>
          <w:lang w:eastAsia="ko-KR"/>
        </w:rPr>
      </w:pPr>
      <w:r>
        <w:rPr>
          <w:lang w:eastAsia="ko-KR"/>
        </w:rPr>
        <w:t>Future plan of S-240</w:t>
      </w:r>
      <w:r w:rsidR="009323A4">
        <w:rPr>
          <w:rFonts w:hint="eastAsia"/>
          <w:lang w:eastAsia="ko-KR"/>
        </w:rPr>
        <w:t xml:space="preserve"> Development</w:t>
      </w:r>
    </w:p>
    <w:p w:rsidR="009323A4" w:rsidRPr="009323A4" w:rsidRDefault="009323A4" w:rsidP="009323A4">
      <w:pPr>
        <w:pStyle w:val="BodyText"/>
        <w:rPr>
          <w:lang w:eastAsia="ko-KR"/>
        </w:rPr>
      </w:pPr>
    </w:p>
    <w:p w:rsidR="008E7ADC" w:rsidRPr="008A063B" w:rsidRDefault="008E7ADC" w:rsidP="00A446C9">
      <w:pPr>
        <w:pStyle w:val="BodyText"/>
        <w:rPr>
          <w:lang w:eastAsia="ko-KR"/>
        </w:rPr>
      </w:pPr>
      <w:r w:rsidRPr="008A063B">
        <w:rPr>
          <w:rFonts w:hint="eastAsia"/>
          <w:lang w:eastAsia="ko-KR"/>
        </w:rPr>
        <w:t xml:space="preserve">IALA and KRISO established the updated DGNSS </w:t>
      </w:r>
      <w:r w:rsidR="00504CCF" w:rsidRPr="008A063B">
        <w:rPr>
          <w:rFonts w:hint="eastAsia"/>
          <w:lang w:eastAsia="ko-KR"/>
        </w:rPr>
        <w:t>s</w:t>
      </w:r>
      <w:r w:rsidRPr="008A063B">
        <w:rPr>
          <w:rFonts w:hint="eastAsia"/>
          <w:lang w:eastAsia="ko-KR"/>
        </w:rPr>
        <w:t xml:space="preserve">tation management information </w:t>
      </w:r>
      <w:r w:rsidRPr="008A063B">
        <w:rPr>
          <w:lang w:eastAsia="ko-KR"/>
        </w:rPr>
        <w:t xml:space="preserve">as spreadsheet form. The spreadsheet will be used to manage the worldwide DGNSS Station information and also utilized as input data to develop S-240 GML data. S-240 development team has </w:t>
      </w:r>
      <w:r w:rsidR="00504CCF" w:rsidRPr="008A063B">
        <w:rPr>
          <w:rFonts w:hint="eastAsia"/>
          <w:lang w:eastAsia="ko-KR"/>
        </w:rPr>
        <w:t>plans</w:t>
      </w:r>
      <w:r w:rsidR="009323A4" w:rsidRPr="008A063B">
        <w:rPr>
          <w:rFonts w:hint="eastAsia"/>
          <w:lang w:eastAsia="ko-KR"/>
        </w:rPr>
        <w:t xml:space="preserve"> as</w:t>
      </w:r>
      <w:r w:rsidR="00A032C8" w:rsidRPr="008A063B">
        <w:rPr>
          <w:lang w:eastAsia="ko-KR"/>
        </w:rPr>
        <w:t xml:space="preserve"> below:</w:t>
      </w:r>
    </w:p>
    <w:p w:rsidR="00A032C8" w:rsidRDefault="000B48BC" w:rsidP="00A032C8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rFonts w:hint="eastAsia"/>
          <w:lang w:eastAsia="ko-KR"/>
        </w:rPr>
        <w:t>R</w:t>
      </w:r>
      <w:r w:rsidR="00A032C8">
        <w:rPr>
          <w:lang w:eastAsia="ko-KR"/>
        </w:rPr>
        <w:t>eview of S-240 by Task group</w:t>
      </w:r>
    </w:p>
    <w:p w:rsidR="00A032C8" w:rsidRDefault="00A032C8" w:rsidP="00A032C8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t xml:space="preserve">Compilation of S-240 GML data using the spreadsheet on DGNSS Station </w:t>
      </w:r>
    </w:p>
    <w:p w:rsidR="00A032C8" w:rsidRDefault="00A032C8" w:rsidP="00A032C8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t>Conversion of DGNSS Station Document from the S-240 GML</w:t>
      </w:r>
    </w:p>
    <w:p w:rsidR="00A032C8" w:rsidRDefault="00A032C8" w:rsidP="00A032C8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rFonts w:hint="eastAsia"/>
          <w:lang w:eastAsia="ko-KR"/>
        </w:rPr>
        <w:lastRenderedPageBreak/>
        <w:t>Service of S-240 GML in the IALA Website</w:t>
      </w:r>
    </w:p>
    <w:p w:rsidR="00A032C8" w:rsidRPr="00A032C8" w:rsidRDefault="00A032C8" w:rsidP="00A446C9">
      <w:pPr>
        <w:pStyle w:val="BodyText"/>
        <w:rPr>
          <w:lang w:eastAsia="ko-KR"/>
        </w:rPr>
      </w:pPr>
    </w:p>
    <w:p w:rsidR="00A446C9" w:rsidRDefault="00A446C9" w:rsidP="00A446C9">
      <w:pPr>
        <w:pStyle w:val="Heading1"/>
      </w:pPr>
      <w:r>
        <w:t>Action requested of the Committee</w:t>
      </w:r>
    </w:p>
    <w:p w:rsidR="00F25BF4" w:rsidRDefault="00F25BF4" w:rsidP="00A446C9">
      <w:pPr>
        <w:pStyle w:val="BodyText"/>
      </w:pPr>
      <w:r>
        <w:t>The Committee is requested to:</w:t>
      </w:r>
    </w:p>
    <w:p w:rsidR="00A032C8" w:rsidRPr="008A063B" w:rsidRDefault="00A032C8" w:rsidP="00A032C8">
      <w:pPr>
        <w:pStyle w:val="List1"/>
        <w:numPr>
          <w:ilvl w:val="0"/>
          <w:numId w:val="47"/>
        </w:numPr>
        <w:rPr>
          <w:rFonts w:eastAsia="Malgun Gothic"/>
          <w:lang w:eastAsia="ko-KR"/>
        </w:rPr>
      </w:pPr>
      <w:r w:rsidRPr="008A063B">
        <w:rPr>
          <w:rFonts w:eastAsia="Malgun Gothic" w:hint="eastAsia"/>
          <w:lang w:eastAsia="ko-KR"/>
        </w:rPr>
        <w:t xml:space="preserve">Note activities for DGNSS Station </w:t>
      </w:r>
      <w:r w:rsidRPr="008A063B">
        <w:rPr>
          <w:rFonts w:eastAsia="Malgun Gothic"/>
          <w:lang w:eastAsia="ko-KR"/>
        </w:rPr>
        <w:t>management reported in this paper</w:t>
      </w:r>
    </w:p>
    <w:p w:rsidR="00A032C8" w:rsidRPr="008A063B" w:rsidRDefault="00A032C8" w:rsidP="00A032C8">
      <w:pPr>
        <w:pStyle w:val="List1"/>
        <w:numPr>
          <w:ilvl w:val="0"/>
          <w:numId w:val="47"/>
        </w:numPr>
        <w:rPr>
          <w:rFonts w:eastAsia="Malgun Gothic"/>
          <w:lang w:eastAsia="ko-KR"/>
        </w:rPr>
      </w:pPr>
      <w:r w:rsidRPr="008A063B">
        <w:rPr>
          <w:rFonts w:eastAsia="Malgun Gothic"/>
          <w:lang w:eastAsia="ko-KR"/>
        </w:rPr>
        <w:t xml:space="preserve">Provide </w:t>
      </w:r>
      <w:r w:rsidR="000B48BC" w:rsidRPr="008A063B">
        <w:rPr>
          <w:rFonts w:eastAsia="Malgun Gothic" w:hint="eastAsia"/>
          <w:lang w:eastAsia="ko-KR"/>
        </w:rPr>
        <w:t>advice or comments</w:t>
      </w:r>
      <w:r w:rsidRPr="008A063B">
        <w:rPr>
          <w:rFonts w:eastAsia="Malgun Gothic"/>
          <w:lang w:eastAsia="ko-KR"/>
        </w:rPr>
        <w:t xml:space="preserve"> on the S-240 development </w:t>
      </w:r>
    </w:p>
    <w:sectPr w:rsidR="00A032C8" w:rsidRPr="008A063B" w:rsidSect="0082480E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2AA" w:rsidRDefault="003C32AA" w:rsidP="00362CD9">
      <w:r>
        <w:separator/>
      </w:r>
    </w:p>
  </w:endnote>
  <w:endnote w:type="continuationSeparator" w:id="0">
    <w:p w:rsidR="003C32AA" w:rsidRDefault="003C32A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1BD" w:rsidRDefault="007951BD">
    <w:pPr>
      <w:pStyle w:val="Footer"/>
    </w:pPr>
    <w:r>
      <w:tab/>
    </w:r>
    <w:r w:rsidR="00022D09">
      <w:fldChar w:fldCharType="begin"/>
    </w:r>
    <w:r>
      <w:instrText xml:space="preserve"> PAGE   \* MERGEFORMAT </w:instrText>
    </w:r>
    <w:r w:rsidR="00022D09">
      <w:fldChar w:fldCharType="separate"/>
    </w:r>
    <w:r w:rsidR="00D37D05">
      <w:rPr>
        <w:noProof/>
      </w:rPr>
      <w:t>1</w:t>
    </w:r>
    <w:r w:rsidR="00022D09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2AA" w:rsidRDefault="003C32AA" w:rsidP="00362CD9">
      <w:r>
        <w:separator/>
      </w:r>
    </w:p>
  </w:footnote>
  <w:footnote w:type="continuationSeparator" w:id="0">
    <w:p w:rsidR="003C32AA" w:rsidRDefault="003C32AA" w:rsidP="00362CD9">
      <w:r>
        <w:continuationSeparator/>
      </w:r>
    </w:p>
  </w:footnote>
  <w:footnote w:id="1">
    <w:p w:rsidR="007951BD" w:rsidRPr="00EA5A97" w:rsidRDefault="007951B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7951BD" w:rsidRPr="00037DF4" w:rsidRDefault="007951BD">
      <w:pPr>
        <w:pStyle w:val="FootnoteText"/>
      </w:pPr>
      <w:r w:rsidRPr="00037DF4">
        <w:rPr>
          <w:rStyle w:val="FootnoteReference"/>
        </w:rPr>
        <w:footnoteRef/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34F70"/>
    <w:multiLevelType w:val="hybridMultilevel"/>
    <w:tmpl w:val="9F26EA98"/>
    <w:lvl w:ilvl="0" w:tplc="85D81A3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56263DD"/>
    <w:multiLevelType w:val="hybridMultilevel"/>
    <w:tmpl w:val="C1B82BD8"/>
    <w:lvl w:ilvl="0" w:tplc="D542D6F2">
      <w:numFmt w:val="bullet"/>
      <w:lvlText w:val="-"/>
      <w:lvlJc w:val="left"/>
      <w:pPr>
        <w:ind w:left="76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5F906D0C"/>
    <w:multiLevelType w:val="hybridMultilevel"/>
    <w:tmpl w:val="A0742728"/>
    <w:lvl w:ilvl="0" w:tplc="08784B8C">
      <w:start w:val="1"/>
      <w:numFmt w:val="decimal"/>
      <w:lvlText w:val="%1"/>
      <w:lvlJc w:val="left"/>
      <w:pPr>
        <w:ind w:left="970" w:hanging="57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4"/>
  </w:num>
  <w:num w:numId="5">
    <w:abstractNumId w:val="17"/>
  </w:num>
  <w:num w:numId="6">
    <w:abstractNumId w:val="5"/>
  </w:num>
  <w:num w:numId="7">
    <w:abstractNumId w:val="26"/>
  </w:num>
  <w:num w:numId="8">
    <w:abstractNumId w:val="12"/>
  </w:num>
  <w:num w:numId="9">
    <w:abstractNumId w:val="9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6"/>
  </w:num>
  <w:num w:numId="15">
    <w:abstractNumId w:val="27"/>
  </w:num>
  <w:num w:numId="16">
    <w:abstractNumId w:val="15"/>
  </w:num>
  <w:num w:numId="17">
    <w:abstractNumId w:val="7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4"/>
  </w:num>
  <w:num w:numId="25">
    <w:abstractNumId w:val="4"/>
  </w:num>
  <w:num w:numId="26">
    <w:abstractNumId w:val="4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6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10"/>
  </w:num>
  <w:num w:numId="46">
    <w:abstractNumId w:val="3"/>
  </w:num>
  <w:num w:numId="47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5674"/>
    <w:rsid w:val="000005D3"/>
    <w:rsid w:val="0000101E"/>
    <w:rsid w:val="000025D3"/>
    <w:rsid w:val="00013AB5"/>
    <w:rsid w:val="00022D09"/>
    <w:rsid w:val="00027AC5"/>
    <w:rsid w:val="00030522"/>
    <w:rsid w:val="000334BC"/>
    <w:rsid w:val="00034318"/>
    <w:rsid w:val="00037DF4"/>
    <w:rsid w:val="0004700E"/>
    <w:rsid w:val="00052174"/>
    <w:rsid w:val="00070C13"/>
    <w:rsid w:val="00071297"/>
    <w:rsid w:val="00084F33"/>
    <w:rsid w:val="000A77A7"/>
    <w:rsid w:val="000B1707"/>
    <w:rsid w:val="000B48BC"/>
    <w:rsid w:val="000C1B3E"/>
    <w:rsid w:val="00110471"/>
    <w:rsid w:val="001109F3"/>
    <w:rsid w:val="00112199"/>
    <w:rsid w:val="001200AC"/>
    <w:rsid w:val="00147075"/>
    <w:rsid w:val="001505AC"/>
    <w:rsid w:val="00177F4D"/>
    <w:rsid w:val="00180DDA"/>
    <w:rsid w:val="00187B9C"/>
    <w:rsid w:val="00190679"/>
    <w:rsid w:val="00191BC7"/>
    <w:rsid w:val="001A1F5E"/>
    <w:rsid w:val="001B2A2D"/>
    <w:rsid w:val="001B737D"/>
    <w:rsid w:val="001B7C1A"/>
    <w:rsid w:val="001C44A3"/>
    <w:rsid w:val="001E0E15"/>
    <w:rsid w:val="001F4802"/>
    <w:rsid w:val="001F528A"/>
    <w:rsid w:val="001F704E"/>
    <w:rsid w:val="00202711"/>
    <w:rsid w:val="00204B9F"/>
    <w:rsid w:val="002125B0"/>
    <w:rsid w:val="00212CDA"/>
    <w:rsid w:val="00227F74"/>
    <w:rsid w:val="00233B21"/>
    <w:rsid w:val="00243228"/>
    <w:rsid w:val="00251483"/>
    <w:rsid w:val="00255CAA"/>
    <w:rsid w:val="00264305"/>
    <w:rsid w:val="00286A28"/>
    <w:rsid w:val="002A0346"/>
    <w:rsid w:val="002A4487"/>
    <w:rsid w:val="002A69C7"/>
    <w:rsid w:val="002B11E2"/>
    <w:rsid w:val="002B145F"/>
    <w:rsid w:val="002B49E9"/>
    <w:rsid w:val="002B5F04"/>
    <w:rsid w:val="002C1049"/>
    <w:rsid w:val="002D3BE8"/>
    <w:rsid w:val="002D3E8B"/>
    <w:rsid w:val="002D4575"/>
    <w:rsid w:val="002D5C0C"/>
    <w:rsid w:val="002E03D1"/>
    <w:rsid w:val="002E6593"/>
    <w:rsid w:val="002E6B74"/>
    <w:rsid w:val="002E6FCA"/>
    <w:rsid w:val="002F2598"/>
    <w:rsid w:val="0031516A"/>
    <w:rsid w:val="0032544E"/>
    <w:rsid w:val="00356CD0"/>
    <w:rsid w:val="00357C75"/>
    <w:rsid w:val="00362CD9"/>
    <w:rsid w:val="00372FD2"/>
    <w:rsid w:val="00375BBD"/>
    <w:rsid w:val="003761CA"/>
    <w:rsid w:val="00380DAF"/>
    <w:rsid w:val="0038787F"/>
    <w:rsid w:val="00392D00"/>
    <w:rsid w:val="00394EA1"/>
    <w:rsid w:val="003970F7"/>
    <w:rsid w:val="003A4CFC"/>
    <w:rsid w:val="003A6E68"/>
    <w:rsid w:val="003B2628"/>
    <w:rsid w:val="003B28F5"/>
    <w:rsid w:val="003B41DC"/>
    <w:rsid w:val="003B59EB"/>
    <w:rsid w:val="003B7B7D"/>
    <w:rsid w:val="003C09D8"/>
    <w:rsid w:val="003C32AA"/>
    <w:rsid w:val="003C54CB"/>
    <w:rsid w:val="003C7A2A"/>
    <w:rsid w:val="003D2DC1"/>
    <w:rsid w:val="003D69D0"/>
    <w:rsid w:val="003D78B0"/>
    <w:rsid w:val="003F051B"/>
    <w:rsid w:val="003F2918"/>
    <w:rsid w:val="003F430E"/>
    <w:rsid w:val="0041088C"/>
    <w:rsid w:val="00420A38"/>
    <w:rsid w:val="00425D78"/>
    <w:rsid w:val="00431B19"/>
    <w:rsid w:val="004454ED"/>
    <w:rsid w:val="004661AD"/>
    <w:rsid w:val="004A351C"/>
    <w:rsid w:val="004C1A4A"/>
    <w:rsid w:val="004C29F9"/>
    <w:rsid w:val="004D1D85"/>
    <w:rsid w:val="004D3C3A"/>
    <w:rsid w:val="004D42A6"/>
    <w:rsid w:val="004E1CD1"/>
    <w:rsid w:val="004F7BD7"/>
    <w:rsid w:val="00504CCF"/>
    <w:rsid w:val="005107EB"/>
    <w:rsid w:val="0051112F"/>
    <w:rsid w:val="00513055"/>
    <w:rsid w:val="00521345"/>
    <w:rsid w:val="005234C3"/>
    <w:rsid w:val="00526DF0"/>
    <w:rsid w:val="00530E63"/>
    <w:rsid w:val="00544688"/>
    <w:rsid w:val="00545CC4"/>
    <w:rsid w:val="00551FFF"/>
    <w:rsid w:val="005607A2"/>
    <w:rsid w:val="0057198B"/>
    <w:rsid w:val="00571CAF"/>
    <w:rsid w:val="00574A84"/>
    <w:rsid w:val="00597FAE"/>
    <w:rsid w:val="005B32A3"/>
    <w:rsid w:val="005B7E50"/>
    <w:rsid w:val="005C0D44"/>
    <w:rsid w:val="005C566C"/>
    <w:rsid w:val="005C716B"/>
    <w:rsid w:val="005C7E69"/>
    <w:rsid w:val="005D459A"/>
    <w:rsid w:val="005D4AAB"/>
    <w:rsid w:val="005E262D"/>
    <w:rsid w:val="005F23D3"/>
    <w:rsid w:val="005F7E20"/>
    <w:rsid w:val="00606EB5"/>
    <w:rsid w:val="006260FB"/>
    <w:rsid w:val="0063107D"/>
    <w:rsid w:val="00642C0B"/>
    <w:rsid w:val="0065621E"/>
    <w:rsid w:val="006652C3"/>
    <w:rsid w:val="00680586"/>
    <w:rsid w:val="00683CD9"/>
    <w:rsid w:val="00687231"/>
    <w:rsid w:val="00691FD0"/>
    <w:rsid w:val="00692148"/>
    <w:rsid w:val="006A5FD5"/>
    <w:rsid w:val="006C5948"/>
    <w:rsid w:val="006D6CFA"/>
    <w:rsid w:val="006D7EE1"/>
    <w:rsid w:val="006F29E6"/>
    <w:rsid w:val="006F2A74"/>
    <w:rsid w:val="007118F5"/>
    <w:rsid w:val="00712AA4"/>
    <w:rsid w:val="00721AA1"/>
    <w:rsid w:val="00724B67"/>
    <w:rsid w:val="00731BB0"/>
    <w:rsid w:val="007534E1"/>
    <w:rsid w:val="007547F8"/>
    <w:rsid w:val="00765622"/>
    <w:rsid w:val="00770B6C"/>
    <w:rsid w:val="007747A0"/>
    <w:rsid w:val="00781FF6"/>
    <w:rsid w:val="00783FEA"/>
    <w:rsid w:val="00795003"/>
    <w:rsid w:val="007951BD"/>
    <w:rsid w:val="0079538E"/>
    <w:rsid w:val="007A753C"/>
    <w:rsid w:val="007B0EA9"/>
    <w:rsid w:val="007B650D"/>
    <w:rsid w:val="007D4C92"/>
    <w:rsid w:val="007E7671"/>
    <w:rsid w:val="0080294B"/>
    <w:rsid w:val="008042CD"/>
    <w:rsid w:val="008047A9"/>
    <w:rsid w:val="0082480E"/>
    <w:rsid w:val="00840BC2"/>
    <w:rsid w:val="00850293"/>
    <w:rsid w:val="00851373"/>
    <w:rsid w:val="00851BA6"/>
    <w:rsid w:val="0085654D"/>
    <w:rsid w:val="00861160"/>
    <w:rsid w:val="0086654F"/>
    <w:rsid w:val="00880204"/>
    <w:rsid w:val="00882BB2"/>
    <w:rsid w:val="00895F33"/>
    <w:rsid w:val="008A063B"/>
    <w:rsid w:val="008A356F"/>
    <w:rsid w:val="008A4653"/>
    <w:rsid w:val="008A4717"/>
    <w:rsid w:val="008A50CC"/>
    <w:rsid w:val="008B4A15"/>
    <w:rsid w:val="008D1694"/>
    <w:rsid w:val="008D78E2"/>
    <w:rsid w:val="008D79CB"/>
    <w:rsid w:val="008E7ADC"/>
    <w:rsid w:val="008F07BC"/>
    <w:rsid w:val="0092097F"/>
    <w:rsid w:val="0092692B"/>
    <w:rsid w:val="009323A4"/>
    <w:rsid w:val="00933A3E"/>
    <w:rsid w:val="009346CF"/>
    <w:rsid w:val="00940D0B"/>
    <w:rsid w:val="00943E9C"/>
    <w:rsid w:val="00946947"/>
    <w:rsid w:val="0094737B"/>
    <w:rsid w:val="00953F4D"/>
    <w:rsid w:val="00960BB8"/>
    <w:rsid w:val="00964F5C"/>
    <w:rsid w:val="009831C0"/>
    <w:rsid w:val="00984F11"/>
    <w:rsid w:val="009A37F2"/>
    <w:rsid w:val="009A44F3"/>
    <w:rsid w:val="009B0F15"/>
    <w:rsid w:val="009C6C98"/>
    <w:rsid w:val="009C7A66"/>
    <w:rsid w:val="009E397E"/>
    <w:rsid w:val="00A032C8"/>
    <w:rsid w:val="00A0389B"/>
    <w:rsid w:val="00A446C9"/>
    <w:rsid w:val="00A510CE"/>
    <w:rsid w:val="00A531F9"/>
    <w:rsid w:val="00A53D5B"/>
    <w:rsid w:val="00A57CFE"/>
    <w:rsid w:val="00A635D6"/>
    <w:rsid w:val="00A75E35"/>
    <w:rsid w:val="00A777BC"/>
    <w:rsid w:val="00A811F7"/>
    <w:rsid w:val="00A8553A"/>
    <w:rsid w:val="00A8754C"/>
    <w:rsid w:val="00A902B7"/>
    <w:rsid w:val="00A93AED"/>
    <w:rsid w:val="00AA59BB"/>
    <w:rsid w:val="00AD64FE"/>
    <w:rsid w:val="00AE0515"/>
    <w:rsid w:val="00AE7624"/>
    <w:rsid w:val="00AF06E7"/>
    <w:rsid w:val="00AF2C23"/>
    <w:rsid w:val="00B070F0"/>
    <w:rsid w:val="00B150E5"/>
    <w:rsid w:val="00B16803"/>
    <w:rsid w:val="00B17C74"/>
    <w:rsid w:val="00B226F2"/>
    <w:rsid w:val="00B274DF"/>
    <w:rsid w:val="00B56BC8"/>
    <w:rsid w:val="00B56BDF"/>
    <w:rsid w:val="00B65812"/>
    <w:rsid w:val="00B85CD6"/>
    <w:rsid w:val="00B90A27"/>
    <w:rsid w:val="00B9554D"/>
    <w:rsid w:val="00BA5CD1"/>
    <w:rsid w:val="00BB2B9F"/>
    <w:rsid w:val="00BB7D9E"/>
    <w:rsid w:val="00BD3CB8"/>
    <w:rsid w:val="00BD4E6F"/>
    <w:rsid w:val="00BF272C"/>
    <w:rsid w:val="00BF32F0"/>
    <w:rsid w:val="00BF4DCE"/>
    <w:rsid w:val="00C05CE5"/>
    <w:rsid w:val="00C1081E"/>
    <w:rsid w:val="00C14D8B"/>
    <w:rsid w:val="00C159A3"/>
    <w:rsid w:val="00C2219B"/>
    <w:rsid w:val="00C34D54"/>
    <w:rsid w:val="00C42EF6"/>
    <w:rsid w:val="00C572ED"/>
    <w:rsid w:val="00C6171E"/>
    <w:rsid w:val="00C67564"/>
    <w:rsid w:val="00C70AC9"/>
    <w:rsid w:val="00C722B5"/>
    <w:rsid w:val="00C73AAA"/>
    <w:rsid w:val="00CA252F"/>
    <w:rsid w:val="00CA6F2C"/>
    <w:rsid w:val="00CB218B"/>
    <w:rsid w:val="00CB76F8"/>
    <w:rsid w:val="00CD58D3"/>
    <w:rsid w:val="00CE4CD1"/>
    <w:rsid w:val="00CF1871"/>
    <w:rsid w:val="00CF4BF5"/>
    <w:rsid w:val="00CF7965"/>
    <w:rsid w:val="00D02536"/>
    <w:rsid w:val="00D04ED7"/>
    <w:rsid w:val="00D1133E"/>
    <w:rsid w:val="00D1555E"/>
    <w:rsid w:val="00D1787D"/>
    <w:rsid w:val="00D17A34"/>
    <w:rsid w:val="00D25D48"/>
    <w:rsid w:val="00D26628"/>
    <w:rsid w:val="00D332B3"/>
    <w:rsid w:val="00D37D05"/>
    <w:rsid w:val="00D55207"/>
    <w:rsid w:val="00D92B45"/>
    <w:rsid w:val="00D95962"/>
    <w:rsid w:val="00DA785E"/>
    <w:rsid w:val="00DB7724"/>
    <w:rsid w:val="00DC24AB"/>
    <w:rsid w:val="00DC2F23"/>
    <w:rsid w:val="00DC389B"/>
    <w:rsid w:val="00DE2FEE"/>
    <w:rsid w:val="00DE5D33"/>
    <w:rsid w:val="00DF2A94"/>
    <w:rsid w:val="00E00BE9"/>
    <w:rsid w:val="00E01EF5"/>
    <w:rsid w:val="00E22A11"/>
    <w:rsid w:val="00E31E5C"/>
    <w:rsid w:val="00E558C3"/>
    <w:rsid w:val="00E55927"/>
    <w:rsid w:val="00E57EF2"/>
    <w:rsid w:val="00E77B51"/>
    <w:rsid w:val="00E85716"/>
    <w:rsid w:val="00E912A6"/>
    <w:rsid w:val="00EA4844"/>
    <w:rsid w:val="00EA4D9C"/>
    <w:rsid w:val="00EA5A8A"/>
    <w:rsid w:val="00EA5A97"/>
    <w:rsid w:val="00EB04D8"/>
    <w:rsid w:val="00EB186C"/>
    <w:rsid w:val="00EB2F9B"/>
    <w:rsid w:val="00EB75EE"/>
    <w:rsid w:val="00ED568E"/>
    <w:rsid w:val="00EE4C1D"/>
    <w:rsid w:val="00EE5136"/>
    <w:rsid w:val="00EF3685"/>
    <w:rsid w:val="00F0382C"/>
    <w:rsid w:val="00F159EB"/>
    <w:rsid w:val="00F25BF4"/>
    <w:rsid w:val="00F2602D"/>
    <w:rsid w:val="00F267DB"/>
    <w:rsid w:val="00F46F6F"/>
    <w:rsid w:val="00F60608"/>
    <w:rsid w:val="00F62217"/>
    <w:rsid w:val="00FA27CB"/>
    <w:rsid w:val="00FB17A9"/>
    <w:rsid w:val="00FB527C"/>
    <w:rsid w:val="00FB6F75"/>
    <w:rsid w:val="00FC0EB3"/>
    <w:rsid w:val="00FD501D"/>
    <w:rsid w:val="00FD675E"/>
    <w:rsid w:val="00FE5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BA639E9-1BA6-4C7E-951E-8EDDE0BD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6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44E6C-73C4-43D2-840B-E54CDF4F0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953</Words>
  <Characters>5434</Characters>
  <Application>Microsoft Office Word</Application>
  <DocSecurity>0</DocSecurity>
  <Lines>45</Lines>
  <Paragraphs>12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6</cp:revision>
  <dcterms:created xsi:type="dcterms:W3CDTF">2015-10-20T07:21:00Z</dcterms:created>
  <dcterms:modified xsi:type="dcterms:W3CDTF">2015-10-20T08:31:00Z</dcterms:modified>
</cp:coreProperties>
</file>